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002" w:rsidRDefault="00A84002" w:rsidP="00E47FAE">
      <w:pPr>
        <w:snapToGrid w:val="0"/>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381D27">
        <w:rPr>
          <w:rFonts w:ascii="標楷體" w:eastAsia="標楷體" w:hAnsi="標楷體" w:hint="eastAsia"/>
          <w:b/>
          <w:bCs/>
          <w:color w:val="000000" w:themeColor="text1"/>
          <w:sz w:val="32"/>
          <w:szCs w:val="32"/>
          <w:lang w:eastAsia="zh-HK"/>
        </w:rPr>
        <w:t>立西港</w:t>
      </w:r>
      <w:r w:rsidRPr="00DB5695">
        <w:rPr>
          <w:rFonts w:ascii="標楷體" w:eastAsia="標楷體" w:hAnsi="標楷體"/>
          <w:b/>
          <w:bCs/>
          <w:color w:val="000000" w:themeColor="text1"/>
          <w:sz w:val="32"/>
          <w:szCs w:val="32"/>
        </w:rPr>
        <w:t>國民</w:t>
      </w:r>
      <w:r w:rsidR="00381D27">
        <w:rPr>
          <w:rFonts w:ascii="標楷體" w:eastAsia="標楷體" w:hAnsi="標楷體" w:hint="eastAsia"/>
          <w:b/>
          <w:bCs/>
          <w:color w:val="000000" w:themeColor="text1"/>
          <w:sz w:val="32"/>
          <w:szCs w:val="32"/>
          <w:lang w:eastAsia="zh-HK"/>
        </w:rPr>
        <w:t>中</w:t>
      </w:r>
      <w:r w:rsidRPr="00DB5695">
        <w:rPr>
          <w:rFonts w:ascii="標楷體" w:eastAsia="標楷體" w:hAnsi="標楷體"/>
          <w:b/>
          <w:bCs/>
          <w:color w:val="000000" w:themeColor="text1"/>
          <w:sz w:val="32"/>
          <w:szCs w:val="32"/>
        </w:rPr>
        <w:t>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A84002">
        <w:rPr>
          <w:rFonts w:ascii="Times New Roman" w:eastAsia="標楷體" w:hAnsi="Times New Roman" w:cs="Times New Roman"/>
          <w:sz w:val="28"/>
          <w:szCs w:val="20"/>
          <w:u w:val="single"/>
        </w:rPr>
        <w:t>臺南市</w:t>
      </w:r>
      <w:r w:rsidR="00381D27">
        <w:rPr>
          <w:rFonts w:ascii="Times New Roman" w:eastAsia="標楷體" w:hAnsi="Times New Roman" w:cs="Times New Roman" w:hint="eastAsia"/>
          <w:sz w:val="28"/>
          <w:szCs w:val="20"/>
          <w:u w:val="single"/>
          <w:lang w:eastAsia="zh-HK"/>
        </w:rPr>
        <w:t>立西港國民中學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381D27">
        <w:rPr>
          <w:rFonts w:ascii="標楷體" w:eastAsia="標楷體" w:hAnsi="標楷體" w:cs="Times New Roman" w:hint="eastAsia"/>
          <w:sz w:val="28"/>
          <w:szCs w:val="28"/>
          <w:lang w:eastAsia="zh-HK"/>
        </w:rPr>
        <w:t>立西港</w:t>
      </w:r>
      <w:r w:rsidR="00864B0D" w:rsidRPr="00864B0D">
        <w:rPr>
          <w:rFonts w:ascii="標楷體" w:eastAsia="標楷體" w:hAnsi="標楷體" w:cs="Times New Roman"/>
          <w:sz w:val="28"/>
          <w:szCs w:val="28"/>
        </w:rPr>
        <w:t>國民</w:t>
      </w:r>
      <w:r w:rsidR="00381D27">
        <w:rPr>
          <w:rFonts w:ascii="標楷體" w:eastAsia="標楷體" w:hAnsi="標楷體" w:cs="Times New Roman" w:hint="eastAsia"/>
          <w:sz w:val="28"/>
          <w:szCs w:val="28"/>
          <w:lang w:eastAsia="zh-HK"/>
        </w:rPr>
        <w:t>中</w:t>
      </w:r>
      <w:r w:rsidR="00864B0D" w:rsidRPr="00864B0D">
        <w:rPr>
          <w:rFonts w:ascii="標楷體" w:eastAsia="標楷體" w:hAnsi="標楷體" w:cs="Times New Roman"/>
          <w:sz w:val="28"/>
          <w:szCs w:val="28"/>
        </w:rPr>
        <w:t>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DE5692" w:rsidRPr="00B34BC9"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rsidR="00381D27" w:rsidRDefault="00381D27"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ascii="標楷體" w:eastAsia="標楷體" w:hAnsi="標楷體" w:hint="eastAsia"/>
          <w:color w:val="FF0000"/>
          <w:sz w:val="28"/>
          <w:szCs w:val="28"/>
        </w:rPr>
        <w:t>█</w:t>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p>
    <w:p w:rsidR="00381D27" w:rsidRDefault="00381D27" w:rsidP="00DE5692">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Pr>
          <w:rFonts w:eastAsia="標楷體" w:hAnsi="標楷體" w:hint="eastAsia"/>
          <w:color w:val="FF0000"/>
          <w:sz w:val="28"/>
          <w:szCs w:val="28"/>
          <w:lang w:eastAsia="zh-HK"/>
        </w:rPr>
        <w:t>施作</w:t>
      </w:r>
      <w:r w:rsidR="007D1F14">
        <w:rPr>
          <w:rFonts w:eastAsia="標楷體" w:hAnsi="標楷體" w:hint="eastAsia"/>
          <w:color w:val="FF0000"/>
          <w:sz w:val="28"/>
          <w:szCs w:val="28"/>
          <w:lang w:eastAsia="zh-HK"/>
        </w:rPr>
        <w:t>基地</w:t>
      </w:r>
      <w:r w:rsidR="00995E9B">
        <w:rPr>
          <w:rFonts w:eastAsia="標楷體" w:hAnsi="標楷體" w:hint="eastAsia"/>
          <w:color w:val="FF0000"/>
          <w:sz w:val="28"/>
          <w:szCs w:val="28"/>
          <w:lang w:eastAsia="zh-HK"/>
        </w:rPr>
        <w:t>及面積</w:t>
      </w:r>
      <w:r>
        <w:rPr>
          <w:rFonts w:eastAsia="標楷體" w:hAnsi="標楷體" w:hint="eastAsia"/>
          <w:color w:val="FF0000"/>
          <w:sz w:val="28"/>
          <w:szCs w:val="28"/>
        </w:rPr>
        <w:t>：</w:t>
      </w:r>
    </w:p>
    <w:p w:rsidR="00381D27" w:rsidRDefault="00381D27" w:rsidP="00DE5692">
      <w:pPr>
        <w:suppressAutoHyphens/>
        <w:autoSpaceDN w:val="0"/>
        <w:snapToGrid w:val="0"/>
        <w:spacing w:line="440" w:lineRule="exact"/>
        <w:ind w:leftChars="531" w:left="1840" w:hangingChars="202" w:hanging="566"/>
        <w:jc w:val="both"/>
        <w:textAlignment w:val="baseline"/>
        <w:rPr>
          <w:rFonts w:ascii="標楷體" w:eastAsia="標楷體" w:hAnsi="標楷體"/>
          <w:color w:val="FF0000"/>
          <w:sz w:val="28"/>
          <w:szCs w:val="28"/>
        </w:rPr>
      </w:pPr>
      <w:r>
        <w:rPr>
          <w:rFonts w:ascii="標楷體" w:eastAsia="標楷體" w:hAnsi="標楷體" w:hint="eastAsia"/>
          <w:color w:val="FF0000"/>
          <w:sz w:val="28"/>
          <w:szCs w:val="28"/>
        </w:rPr>
        <w:t>（</w:t>
      </w:r>
      <w:r>
        <w:rPr>
          <w:rFonts w:ascii="標楷體" w:eastAsia="標楷體" w:hAnsi="標楷體" w:hint="eastAsia"/>
          <w:color w:val="FF0000"/>
          <w:sz w:val="28"/>
          <w:szCs w:val="28"/>
          <w:lang w:eastAsia="zh-HK"/>
        </w:rPr>
        <w:t>一</w:t>
      </w:r>
      <w:r>
        <w:rPr>
          <w:rFonts w:ascii="標楷體" w:eastAsia="標楷體" w:hAnsi="標楷體" w:hint="eastAsia"/>
          <w:color w:val="FF0000"/>
          <w:sz w:val="28"/>
          <w:szCs w:val="28"/>
        </w:rPr>
        <w:t>）</w:t>
      </w:r>
      <w:r>
        <w:rPr>
          <w:rFonts w:ascii="標楷體" w:eastAsia="標楷體" w:hAnsi="標楷體" w:hint="eastAsia"/>
          <w:color w:val="FF0000"/>
          <w:sz w:val="28"/>
          <w:szCs w:val="28"/>
          <w:lang w:eastAsia="zh-HK"/>
        </w:rPr>
        <w:t>屋頂型</w:t>
      </w:r>
      <w:r w:rsidR="00995E9B">
        <w:rPr>
          <w:rFonts w:ascii="標楷體" w:eastAsia="標楷體" w:hAnsi="標楷體" w:hint="eastAsia"/>
          <w:color w:val="FF0000"/>
          <w:sz w:val="28"/>
          <w:szCs w:val="28"/>
        </w:rPr>
        <w:t>:</w:t>
      </w:r>
      <w:r w:rsidR="002423F7">
        <w:rPr>
          <w:rFonts w:ascii="標楷體" w:eastAsia="標楷體" w:hAnsi="標楷體" w:hint="eastAsia"/>
          <w:color w:val="FF0000"/>
          <w:sz w:val="28"/>
          <w:szCs w:val="28"/>
          <w:lang w:eastAsia="zh-HK"/>
        </w:rPr>
        <w:t>所提供面積為地坪面積</w:t>
      </w:r>
    </w:p>
    <w:tbl>
      <w:tblPr>
        <w:tblStyle w:val="af0"/>
        <w:tblW w:w="0" w:type="auto"/>
        <w:tblInd w:w="1840" w:type="dxa"/>
        <w:tblLook w:val="04A0" w:firstRow="1" w:lastRow="0" w:firstColumn="1" w:lastColumn="0" w:noHBand="0" w:noVBand="1"/>
      </w:tblPr>
      <w:tblGrid>
        <w:gridCol w:w="1103"/>
        <w:gridCol w:w="4228"/>
        <w:gridCol w:w="2666"/>
      </w:tblGrid>
      <w:tr w:rsidR="00F82759" w:rsidTr="00F82759">
        <w:tc>
          <w:tcPr>
            <w:tcW w:w="1103" w:type="dxa"/>
            <w:vAlign w:val="center"/>
          </w:tcPr>
          <w:p w:rsidR="00F82759" w:rsidRDefault="00F82759" w:rsidP="00F82759">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編號</w:t>
            </w:r>
          </w:p>
        </w:tc>
        <w:tc>
          <w:tcPr>
            <w:tcW w:w="4228" w:type="dxa"/>
            <w:vAlign w:val="center"/>
          </w:tcPr>
          <w:p w:rsidR="00F82759" w:rsidRDefault="00F82759" w:rsidP="00F82759">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建</w:t>
            </w:r>
            <w:r>
              <w:rPr>
                <w:rFonts w:eastAsia="標楷體" w:hAnsi="標楷體" w:hint="eastAsia"/>
                <w:color w:val="FF0000"/>
                <w:sz w:val="28"/>
                <w:szCs w:val="28"/>
              </w:rPr>
              <w:t>築物</w:t>
            </w:r>
            <w:r>
              <w:rPr>
                <w:rFonts w:eastAsia="標楷體" w:hAnsi="標楷體" w:hint="eastAsia"/>
                <w:color w:val="FF0000"/>
                <w:sz w:val="28"/>
                <w:szCs w:val="28"/>
                <w:lang w:eastAsia="zh-HK"/>
              </w:rPr>
              <w:t>名稱</w:t>
            </w:r>
          </w:p>
        </w:tc>
        <w:tc>
          <w:tcPr>
            <w:tcW w:w="2666" w:type="dxa"/>
            <w:vAlign w:val="center"/>
          </w:tcPr>
          <w:p w:rsidR="00F82759" w:rsidRDefault="00F82759" w:rsidP="0002463C">
            <w:pPr>
              <w:suppressAutoHyphens/>
              <w:autoSpaceDN w:val="0"/>
              <w:snapToGrid w:val="0"/>
              <w:spacing w:line="0" w:lineRule="atLeas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面積</w:t>
            </w:r>
          </w:p>
          <w:p w:rsidR="00F82759" w:rsidRDefault="00F82759" w:rsidP="0002463C">
            <w:pPr>
              <w:suppressAutoHyphens/>
              <w:autoSpaceDN w:val="0"/>
              <w:snapToGrid w:val="0"/>
              <w:spacing w:line="0" w:lineRule="atLeast"/>
              <w:jc w:val="center"/>
              <w:textAlignment w:val="baseline"/>
              <w:rPr>
                <w:rFonts w:eastAsia="標楷體" w:hAnsi="標楷體"/>
                <w:color w:val="FF0000"/>
                <w:sz w:val="28"/>
                <w:szCs w:val="28"/>
                <w:lang w:eastAsia="zh-HK"/>
              </w:rPr>
            </w:pPr>
            <w:r>
              <w:rPr>
                <w:rFonts w:ascii="標楷體" w:eastAsia="標楷體" w:hAnsi="標楷體" w:hint="eastAsia"/>
                <w:color w:val="FF0000"/>
                <w:sz w:val="28"/>
                <w:szCs w:val="28"/>
                <w:lang w:eastAsia="zh-HK"/>
              </w:rPr>
              <w:t>（單位</w:t>
            </w:r>
            <w:r>
              <w:rPr>
                <w:rFonts w:ascii="標楷體" w:eastAsia="標楷體" w:hAnsi="標楷體" w:hint="eastAsia"/>
                <w:color w:val="FF0000"/>
                <w:sz w:val="28"/>
                <w:szCs w:val="28"/>
              </w:rPr>
              <w:t>：</w:t>
            </w:r>
            <w:r>
              <w:rPr>
                <w:rFonts w:ascii="標楷體" w:eastAsia="標楷體" w:hAnsi="標楷體" w:hint="eastAsia"/>
                <w:color w:val="FF0000"/>
                <w:sz w:val="28"/>
                <w:szCs w:val="28"/>
                <w:lang w:eastAsia="zh-HK"/>
              </w:rPr>
              <w:t>平方公尺）</w:t>
            </w:r>
          </w:p>
        </w:tc>
      </w:tr>
      <w:tr w:rsidR="002423F7" w:rsidTr="00F82759">
        <w:tc>
          <w:tcPr>
            <w:tcW w:w="1103"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1</w:t>
            </w:r>
          </w:p>
        </w:tc>
        <w:tc>
          <w:tcPr>
            <w:tcW w:w="4228"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前東側大樓</w:t>
            </w:r>
          </w:p>
        </w:tc>
        <w:tc>
          <w:tcPr>
            <w:tcW w:w="2666" w:type="dxa"/>
            <w:vAlign w:val="center"/>
          </w:tcPr>
          <w:p w:rsidR="002423F7" w:rsidRDefault="001C1240"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202</w:t>
            </w:r>
          </w:p>
        </w:tc>
      </w:tr>
      <w:tr w:rsidR="002423F7" w:rsidTr="00F82759">
        <w:tc>
          <w:tcPr>
            <w:tcW w:w="1103"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2</w:t>
            </w:r>
          </w:p>
        </w:tc>
        <w:tc>
          <w:tcPr>
            <w:tcW w:w="4228"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前西側大樓</w:t>
            </w:r>
          </w:p>
        </w:tc>
        <w:tc>
          <w:tcPr>
            <w:tcW w:w="2666" w:type="dxa"/>
            <w:vAlign w:val="center"/>
          </w:tcPr>
          <w:p w:rsidR="002423F7" w:rsidRDefault="001C1240"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212</w:t>
            </w:r>
          </w:p>
        </w:tc>
      </w:tr>
      <w:tr w:rsidR="002423F7" w:rsidTr="00F82759">
        <w:tc>
          <w:tcPr>
            <w:tcW w:w="1103"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3</w:t>
            </w:r>
          </w:p>
        </w:tc>
        <w:tc>
          <w:tcPr>
            <w:tcW w:w="4228"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ascii="標楷體" w:eastAsia="標楷體" w:hAnsi="標楷體" w:hint="eastAsia"/>
                <w:color w:val="FF0000"/>
                <w:sz w:val="28"/>
                <w:szCs w:val="28"/>
                <w:lang w:eastAsia="zh-HK"/>
              </w:rPr>
              <w:t>後西棟</w:t>
            </w:r>
          </w:p>
        </w:tc>
        <w:tc>
          <w:tcPr>
            <w:tcW w:w="2666" w:type="dxa"/>
            <w:vAlign w:val="center"/>
          </w:tcPr>
          <w:p w:rsidR="002423F7" w:rsidRDefault="002423F7" w:rsidP="001C1240">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3</w:t>
            </w:r>
            <w:r w:rsidR="001C1240">
              <w:rPr>
                <w:rFonts w:eastAsia="標楷體" w:hAnsi="標楷體" w:hint="eastAsia"/>
                <w:color w:val="FF0000"/>
                <w:sz w:val="28"/>
                <w:szCs w:val="28"/>
              </w:rPr>
              <w:t>92</w:t>
            </w:r>
          </w:p>
        </w:tc>
      </w:tr>
      <w:tr w:rsidR="002423F7" w:rsidTr="00F82759">
        <w:tc>
          <w:tcPr>
            <w:tcW w:w="1103"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4</w:t>
            </w:r>
          </w:p>
        </w:tc>
        <w:tc>
          <w:tcPr>
            <w:tcW w:w="4228"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rPr>
            </w:pPr>
            <w:r>
              <w:rPr>
                <w:rFonts w:eastAsia="標楷體" w:hAnsi="標楷體" w:hint="eastAsia"/>
                <w:color w:val="FF0000"/>
                <w:sz w:val="28"/>
                <w:szCs w:val="28"/>
                <w:lang w:eastAsia="zh-HK"/>
              </w:rPr>
              <w:t>後棟</w:t>
            </w:r>
            <w:r>
              <w:rPr>
                <w:rFonts w:ascii="標楷體" w:eastAsia="標楷體" w:hAnsi="標楷體" w:hint="eastAsia"/>
                <w:color w:val="FF0000"/>
                <w:sz w:val="28"/>
                <w:szCs w:val="28"/>
                <w:lang w:eastAsia="zh-HK"/>
              </w:rPr>
              <w:t>東側</w:t>
            </w:r>
          </w:p>
        </w:tc>
        <w:tc>
          <w:tcPr>
            <w:tcW w:w="2666" w:type="dxa"/>
            <w:vAlign w:val="center"/>
          </w:tcPr>
          <w:p w:rsidR="002423F7" w:rsidRDefault="001C1240"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278</w:t>
            </w:r>
          </w:p>
        </w:tc>
      </w:tr>
      <w:tr w:rsidR="002423F7" w:rsidTr="00F82759">
        <w:tc>
          <w:tcPr>
            <w:tcW w:w="1103"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5</w:t>
            </w:r>
          </w:p>
        </w:tc>
        <w:tc>
          <w:tcPr>
            <w:tcW w:w="4228"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ascii="標楷體" w:eastAsia="標楷體" w:hAnsi="標楷體" w:hint="eastAsia"/>
                <w:color w:val="FF0000"/>
                <w:sz w:val="28"/>
                <w:szCs w:val="28"/>
                <w:lang w:eastAsia="zh-HK"/>
              </w:rPr>
              <w:t>後後棟</w:t>
            </w:r>
          </w:p>
        </w:tc>
        <w:tc>
          <w:tcPr>
            <w:tcW w:w="2666" w:type="dxa"/>
            <w:vAlign w:val="center"/>
          </w:tcPr>
          <w:p w:rsidR="002423F7" w:rsidRDefault="001C1240"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278</w:t>
            </w:r>
          </w:p>
        </w:tc>
      </w:tr>
      <w:tr w:rsidR="002423F7" w:rsidTr="00F82759">
        <w:tc>
          <w:tcPr>
            <w:tcW w:w="1103"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6</w:t>
            </w:r>
          </w:p>
        </w:tc>
        <w:tc>
          <w:tcPr>
            <w:tcW w:w="4228"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ascii="標楷體" w:eastAsia="標楷體" w:hAnsi="標楷體" w:hint="eastAsia"/>
                <w:color w:val="FF0000"/>
                <w:sz w:val="28"/>
                <w:szCs w:val="28"/>
                <w:lang w:eastAsia="zh-HK"/>
              </w:rPr>
              <w:t>博學樓</w:t>
            </w:r>
          </w:p>
        </w:tc>
        <w:tc>
          <w:tcPr>
            <w:tcW w:w="2666"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376</w:t>
            </w:r>
          </w:p>
        </w:tc>
      </w:tr>
      <w:tr w:rsidR="002423F7" w:rsidTr="00F82759">
        <w:tc>
          <w:tcPr>
            <w:tcW w:w="1103"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7</w:t>
            </w:r>
          </w:p>
        </w:tc>
        <w:tc>
          <w:tcPr>
            <w:tcW w:w="4228"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ascii="標楷體" w:eastAsia="標楷體" w:hAnsi="標楷體" w:hint="eastAsia"/>
                <w:color w:val="FF0000"/>
                <w:sz w:val="28"/>
                <w:szCs w:val="28"/>
                <w:lang w:eastAsia="zh-HK"/>
              </w:rPr>
              <w:t>廚房</w:t>
            </w:r>
          </w:p>
        </w:tc>
        <w:tc>
          <w:tcPr>
            <w:tcW w:w="2666" w:type="dxa"/>
            <w:vAlign w:val="center"/>
          </w:tcPr>
          <w:p w:rsidR="002423F7" w:rsidRDefault="002423F7" w:rsidP="001C1240">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24</w:t>
            </w:r>
            <w:r w:rsidR="001C1240">
              <w:rPr>
                <w:rFonts w:eastAsia="標楷體" w:hAnsi="標楷體" w:hint="eastAsia"/>
                <w:color w:val="FF0000"/>
                <w:sz w:val="28"/>
                <w:szCs w:val="28"/>
              </w:rPr>
              <w:t>0</w:t>
            </w:r>
          </w:p>
        </w:tc>
      </w:tr>
      <w:tr w:rsidR="002423F7" w:rsidTr="00F82759">
        <w:tc>
          <w:tcPr>
            <w:tcW w:w="1103"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rPr>
            </w:pPr>
            <w:r>
              <w:rPr>
                <w:rFonts w:eastAsia="標楷體" w:hAnsi="標楷體" w:hint="eastAsia"/>
                <w:color w:val="FF0000"/>
                <w:sz w:val="28"/>
                <w:szCs w:val="28"/>
              </w:rPr>
              <w:t>8</w:t>
            </w:r>
          </w:p>
        </w:tc>
        <w:tc>
          <w:tcPr>
            <w:tcW w:w="4228" w:type="dxa"/>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ascii="標楷體" w:eastAsia="標楷體" w:hAnsi="標楷體" w:hint="eastAsia"/>
                <w:color w:val="FF0000"/>
                <w:sz w:val="28"/>
                <w:szCs w:val="28"/>
                <w:lang w:eastAsia="zh-HK"/>
              </w:rPr>
              <w:t>司令台</w:t>
            </w:r>
          </w:p>
        </w:tc>
        <w:tc>
          <w:tcPr>
            <w:tcW w:w="2666" w:type="dxa"/>
            <w:vAlign w:val="center"/>
          </w:tcPr>
          <w:p w:rsidR="002423F7" w:rsidRDefault="00096512"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88</w:t>
            </w:r>
          </w:p>
        </w:tc>
      </w:tr>
      <w:tr w:rsidR="001C1240" w:rsidTr="00F82759">
        <w:tc>
          <w:tcPr>
            <w:tcW w:w="1103" w:type="dxa"/>
            <w:vAlign w:val="center"/>
          </w:tcPr>
          <w:p w:rsidR="001C1240" w:rsidRDefault="001C1240" w:rsidP="002423F7">
            <w:pPr>
              <w:suppressAutoHyphens/>
              <w:autoSpaceDN w:val="0"/>
              <w:snapToGrid w:val="0"/>
              <w:spacing w:line="440" w:lineRule="exact"/>
              <w:jc w:val="center"/>
              <w:textAlignment w:val="baseline"/>
              <w:rPr>
                <w:rFonts w:eastAsia="標楷體" w:hAnsi="標楷體"/>
                <w:color w:val="FF0000"/>
                <w:sz w:val="28"/>
                <w:szCs w:val="28"/>
              </w:rPr>
            </w:pPr>
            <w:r>
              <w:rPr>
                <w:rFonts w:eastAsia="標楷體" w:hAnsi="標楷體" w:hint="eastAsia"/>
                <w:color w:val="FF0000"/>
                <w:sz w:val="28"/>
                <w:szCs w:val="28"/>
              </w:rPr>
              <w:t>9</w:t>
            </w:r>
          </w:p>
        </w:tc>
        <w:tc>
          <w:tcPr>
            <w:tcW w:w="4228" w:type="dxa"/>
            <w:vAlign w:val="center"/>
          </w:tcPr>
          <w:p w:rsidR="001C1240" w:rsidRDefault="001C1240" w:rsidP="002423F7">
            <w:pPr>
              <w:suppressAutoHyphens/>
              <w:autoSpaceDN w:val="0"/>
              <w:snapToGrid w:val="0"/>
              <w:spacing w:line="440" w:lineRule="exact"/>
              <w:jc w:val="center"/>
              <w:textAlignment w:val="baseline"/>
              <w:rPr>
                <w:rFonts w:ascii="標楷體" w:eastAsia="標楷體" w:hAnsi="標楷體"/>
                <w:color w:val="FF0000"/>
                <w:sz w:val="28"/>
                <w:szCs w:val="28"/>
                <w:lang w:eastAsia="zh-HK"/>
              </w:rPr>
            </w:pPr>
            <w:r>
              <w:rPr>
                <w:rFonts w:ascii="標楷體" w:eastAsia="標楷體" w:hAnsi="標楷體" w:hint="eastAsia"/>
                <w:color w:val="FF0000"/>
                <w:sz w:val="28"/>
                <w:szCs w:val="28"/>
                <w:lang w:eastAsia="zh-HK"/>
              </w:rPr>
              <w:t>學生活動中心</w:t>
            </w:r>
          </w:p>
        </w:tc>
        <w:tc>
          <w:tcPr>
            <w:tcW w:w="2666" w:type="dxa"/>
            <w:vAlign w:val="center"/>
          </w:tcPr>
          <w:p w:rsidR="001C1240" w:rsidRDefault="001C1240" w:rsidP="001C1240">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796</w:t>
            </w:r>
          </w:p>
        </w:tc>
      </w:tr>
      <w:tr w:rsidR="002423F7" w:rsidTr="007331A4">
        <w:tc>
          <w:tcPr>
            <w:tcW w:w="5331" w:type="dxa"/>
            <w:gridSpan w:val="2"/>
            <w:vAlign w:val="center"/>
          </w:tcPr>
          <w:p w:rsidR="002423F7" w:rsidRDefault="002423F7"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合</w:t>
            </w:r>
            <w:r>
              <w:rPr>
                <w:rFonts w:eastAsia="標楷體" w:hAnsi="標楷體" w:hint="eastAsia"/>
                <w:color w:val="FF0000"/>
                <w:sz w:val="28"/>
                <w:szCs w:val="28"/>
              </w:rPr>
              <w:t xml:space="preserve"> </w:t>
            </w:r>
            <w:r>
              <w:rPr>
                <w:rFonts w:eastAsia="標楷體" w:hAnsi="標楷體"/>
                <w:color w:val="FF0000"/>
                <w:sz w:val="28"/>
                <w:szCs w:val="28"/>
              </w:rPr>
              <w:t xml:space="preserve"> </w:t>
            </w:r>
            <w:r>
              <w:rPr>
                <w:rFonts w:eastAsia="標楷體" w:hAnsi="標楷體" w:hint="eastAsia"/>
                <w:color w:val="FF0000"/>
                <w:sz w:val="28"/>
                <w:szCs w:val="28"/>
                <w:lang w:eastAsia="zh-HK"/>
              </w:rPr>
              <w:t>計</w:t>
            </w:r>
          </w:p>
        </w:tc>
        <w:tc>
          <w:tcPr>
            <w:tcW w:w="2666" w:type="dxa"/>
            <w:vAlign w:val="center"/>
          </w:tcPr>
          <w:p w:rsidR="002423F7" w:rsidRDefault="002D7355" w:rsidP="002423F7">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rPr>
              <w:t>2,862</w:t>
            </w:r>
          </w:p>
        </w:tc>
      </w:tr>
    </w:tbl>
    <w:p w:rsidR="00F82759" w:rsidRDefault="00F82759" w:rsidP="00DE5692">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lang w:eastAsia="zh-HK"/>
        </w:rPr>
      </w:pPr>
    </w:p>
    <w:p w:rsidR="002423F7" w:rsidRDefault="002423F7" w:rsidP="00DE5692">
      <w:pPr>
        <w:suppressAutoHyphens/>
        <w:autoSpaceDN w:val="0"/>
        <w:snapToGrid w:val="0"/>
        <w:spacing w:line="440" w:lineRule="exact"/>
        <w:ind w:leftChars="531" w:left="1840" w:hangingChars="202" w:hanging="566"/>
        <w:jc w:val="both"/>
        <w:textAlignment w:val="baseline"/>
        <w:rPr>
          <w:rFonts w:ascii="標楷體" w:eastAsia="標楷體" w:hAnsi="標楷體"/>
          <w:color w:val="FF0000"/>
          <w:sz w:val="28"/>
          <w:szCs w:val="28"/>
        </w:rPr>
      </w:pPr>
    </w:p>
    <w:p w:rsidR="002423F7" w:rsidRDefault="002423F7" w:rsidP="00DE5692">
      <w:pPr>
        <w:suppressAutoHyphens/>
        <w:autoSpaceDN w:val="0"/>
        <w:snapToGrid w:val="0"/>
        <w:spacing w:line="440" w:lineRule="exact"/>
        <w:ind w:leftChars="531" w:left="1840" w:hangingChars="202" w:hanging="566"/>
        <w:jc w:val="both"/>
        <w:textAlignment w:val="baseline"/>
        <w:rPr>
          <w:rFonts w:ascii="標楷體" w:eastAsia="標楷體" w:hAnsi="標楷體"/>
          <w:color w:val="FF0000"/>
          <w:sz w:val="28"/>
          <w:szCs w:val="28"/>
        </w:rPr>
      </w:pPr>
    </w:p>
    <w:p w:rsidR="002423F7" w:rsidRDefault="002423F7" w:rsidP="00DE5692">
      <w:pPr>
        <w:suppressAutoHyphens/>
        <w:autoSpaceDN w:val="0"/>
        <w:snapToGrid w:val="0"/>
        <w:spacing w:line="440" w:lineRule="exact"/>
        <w:ind w:leftChars="531" w:left="1840" w:hangingChars="202" w:hanging="566"/>
        <w:jc w:val="both"/>
        <w:textAlignment w:val="baseline"/>
        <w:rPr>
          <w:rFonts w:ascii="標楷體" w:eastAsia="標楷體" w:hAnsi="標楷體"/>
          <w:color w:val="FF0000"/>
          <w:sz w:val="28"/>
          <w:szCs w:val="28"/>
        </w:rPr>
      </w:pPr>
    </w:p>
    <w:p w:rsidR="002423F7" w:rsidRDefault="002423F7" w:rsidP="00DE5692">
      <w:pPr>
        <w:suppressAutoHyphens/>
        <w:autoSpaceDN w:val="0"/>
        <w:snapToGrid w:val="0"/>
        <w:spacing w:line="440" w:lineRule="exact"/>
        <w:ind w:leftChars="531" w:left="1840" w:hangingChars="202" w:hanging="566"/>
        <w:jc w:val="both"/>
        <w:textAlignment w:val="baseline"/>
        <w:rPr>
          <w:rFonts w:ascii="標楷體" w:eastAsia="標楷體" w:hAnsi="標楷體"/>
          <w:color w:val="FF0000"/>
          <w:sz w:val="28"/>
          <w:szCs w:val="28"/>
        </w:rPr>
      </w:pPr>
    </w:p>
    <w:p w:rsidR="00381D27" w:rsidRDefault="00381D27" w:rsidP="00DE5692">
      <w:pPr>
        <w:suppressAutoHyphens/>
        <w:autoSpaceDN w:val="0"/>
        <w:snapToGrid w:val="0"/>
        <w:spacing w:line="440" w:lineRule="exact"/>
        <w:ind w:leftChars="531" w:left="1840" w:hangingChars="202" w:hanging="566"/>
        <w:jc w:val="both"/>
        <w:textAlignment w:val="baseline"/>
        <w:rPr>
          <w:rFonts w:ascii="標楷體" w:eastAsia="標楷體" w:hAnsi="標楷體"/>
          <w:color w:val="FF0000"/>
          <w:sz w:val="28"/>
          <w:szCs w:val="28"/>
        </w:rPr>
      </w:pPr>
      <w:r>
        <w:rPr>
          <w:rFonts w:ascii="標楷體" w:eastAsia="標楷體" w:hAnsi="標楷體" w:hint="eastAsia"/>
          <w:color w:val="FF0000"/>
          <w:sz w:val="28"/>
          <w:szCs w:val="28"/>
        </w:rPr>
        <w:t>（</w:t>
      </w:r>
      <w:r>
        <w:rPr>
          <w:rFonts w:ascii="標楷體" w:eastAsia="標楷體" w:hAnsi="標楷體" w:hint="eastAsia"/>
          <w:color w:val="FF0000"/>
          <w:sz w:val="28"/>
          <w:szCs w:val="28"/>
          <w:lang w:eastAsia="zh-HK"/>
        </w:rPr>
        <w:t>二</w:t>
      </w:r>
      <w:r>
        <w:rPr>
          <w:rFonts w:ascii="標楷體" w:eastAsia="標楷體" w:hAnsi="標楷體" w:hint="eastAsia"/>
          <w:color w:val="FF0000"/>
          <w:sz w:val="28"/>
          <w:szCs w:val="28"/>
        </w:rPr>
        <w:t>）</w:t>
      </w:r>
      <w:r>
        <w:rPr>
          <w:rFonts w:ascii="標楷體" w:eastAsia="標楷體" w:hAnsi="標楷體" w:hint="eastAsia"/>
          <w:color w:val="FF0000"/>
          <w:sz w:val="28"/>
          <w:szCs w:val="28"/>
          <w:lang w:eastAsia="zh-HK"/>
        </w:rPr>
        <w:t>地面型</w:t>
      </w:r>
      <w:r w:rsidR="00995E9B">
        <w:rPr>
          <w:rFonts w:ascii="標楷體" w:eastAsia="標楷體" w:hAnsi="標楷體" w:hint="eastAsia"/>
          <w:color w:val="FF0000"/>
          <w:sz w:val="28"/>
          <w:szCs w:val="28"/>
        </w:rPr>
        <w:t>:</w:t>
      </w:r>
    </w:p>
    <w:tbl>
      <w:tblPr>
        <w:tblStyle w:val="af0"/>
        <w:tblW w:w="0" w:type="auto"/>
        <w:tblInd w:w="1840" w:type="dxa"/>
        <w:tblLook w:val="04A0" w:firstRow="1" w:lastRow="0" w:firstColumn="1" w:lastColumn="0" w:noHBand="0" w:noVBand="1"/>
      </w:tblPr>
      <w:tblGrid>
        <w:gridCol w:w="1245"/>
        <w:gridCol w:w="3827"/>
        <w:gridCol w:w="2925"/>
      </w:tblGrid>
      <w:tr w:rsidR="00A01B98" w:rsidTr="000B288F">
        <w:tc>
          <w:tcPr>
            <w:tcW w:w="1245" w:type="dxa"/>
            <w:vAlign w:val="center"/>
          </w:tcPr>
          <w:p w:rsidR="00A01B98" w:rsidRDefault="00A01B98" w:rsidP="00A01B98">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編號</w:t>
            </w:r>
          </w:p>
        </w:tc>
        <w:tc>
          <w:tcPr>
            <w:tcW w:w="3827" w:type="dxa"/>
            <w:vAlign w:val="center"/>
          </w:tcPr>
          <w:p w:rsidR="00A01B98" w:rsidRDefault="00A01B98" w:rsidP="00A01B98">
            <w:pPr>
              <w:suppressAutoHyphens/>
              <w:autoSpaceDN w:val="0"/>
              <w:snapToGrid w:val="0"/>
              <w:spacing w:line="440" w:lineRule="exac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地</w:t>
            </w:r>
            <w:r>
              <w:rPr>
                <w:rFonts w:eastAsia="標楷體" w:hAnsi="標楷體" w:hint="eastAsia"/>
                <w:color w:val="FF0000"/>
                <w:sz w:val="28"/>
                <w:szCs w:val="28"/>
              </w:rPr>
              <w:t xml:space="preserve">  </w:t>
            </w:r>
            <w:r>
              <w:rPr>
                <w:rFonts w:eastAsia="標楷體" w:hAnsi="標楷體" w:hint="eastAsia"/>
                <w:color w:val="FF0000"/>
                <w:sz w:val="28"/>
                <w:szCs w:val="28"/>
                <w:lang w:eastAsia="zh-HK"/>
              </w:rPr>
              <w:t>點</w:t>
            </w:r>
          </w:p>
        </w:tc>
        <w:tc>
          <w:tcPr>
            <w:tcW w:w="2925" w:type="dxa"/>
            <w:vAlign w:val="center"/>
          </w:tcPr>
          <w:p w:rsidR="00A01B98" w:rsidRDefault="00A01B98" w:rsidP="00A01B98">
            <w:pPr>
              <w:suppressAutoHyphens/>
              <w:autoSpaceDN w:val="0"/>
              <w:snapToGrid w:val="0"/>
              <w:spacing w:line="0" w:lineRule="atLeast"/>
              <w:jc w:val="center"/>
              <w:textAlignment w:val="baseline"/>
              <w:rPr>
                <w:rFonts w:eastAsia="標楷體" w:hAnsi="標楷體"/>
                <w:color w:val="FF0000"/>
                <w:sz w:val="28"/>
                <w:szCs w:val="28"/>
                <w:lang w:eastAsia="zh-HK"/>
              </w:rPr>
            </w:pPr>
            <w:r>
              <w:rPr>
                <w:rFonts w:eastAsia="標楷體" w:hAnsi="標楷體" w:hint="eastAsia"/>
                <w:color w:val="FF0000"/>
                <w:sz w:val="28"/>
                <w:szCs w:val="28"/>
                <w:lang w:eastAsia="zh-HK"/>
              </w:rPr>
              <w:t>面積</w:t>
            </w:r>
          </w:p>
          <w:p w:rsidR="00A01B98" w:rsidRDefault="00A01B98" w:rsidP="00A01B98">
            <w:pPr>
              <w:suppressAutoHyphens/>
              <w:autoSpaceDN w:val="0"/>
              <w:snapToGrid w:val="0"/>
              <w:spacing w:line="0" w:lineRule="atLeast"/>
              <w:jc w:val="center"/>
              <w:textAlignment w:val="baseline"/>
              <w:rPr>
                <w:rFonts w:eastAsia="標楷體" w:hAnsi="標楷體"/>
                <w:color w:val="FF0000"/>
                <w:sz w:val="28"/>
                <w:szCs w:val="28"/>
                <w:lang w:eastAsia="zh-HK"/>
              </w:rPr>
            </w:pPr>
            <w:r>
              <w:rPr>
                <w:rFonts w:ascii="標楷體" w:eastAsia="標楷體" w:hAnsi="標楷體" w:hint="eastAsia"/>
                <w:color w:val="FF0000"/>
                <w:sz w:val="28"/>
                <w:szCs w:val="28"/>
                <w:lang w:eastAsia="zh-HK"/>
              </w:rPr>
              <w:t>（單位</w:t>
            </w:r>
            <w:r>
              <w:rPr>
                <w:rFonts w:ascii="標楷體" w:eastAsia="標楷體" w:hAnsi="標楷體" w:hint="eastAsia"/>
                <w:color w:val="FF0000"/>
                <w:sz w:val="28"/>
                <w:szCs w:val="28"/>
              </w:rPr>
              <w:t>：</w:t>
            </w:r>
            <w:r>
              <w:rPr>
                <w:rFonts w:ascii="標楷體" w:eastAsia="標楷體" w:hAnsi="標楷體" w:hint="eastAsia"/>
                <w:color w:val="FF0000"/>
                <w:sz w:val="28"/>
                <w:szCs w:val="28"/>
                <w:lang w:eastAsia="zh-HK"/>
              </w:rPr>
              <w:t>平方公尺）</w:t>
            </w:r>
          </w:p>
        </w:tc>
      </w:tr>
      <w:tr w:rsidR="00A01B98" w:rsidTr="00A01B98">
        <w:tc>
          <w:tcPr>
            <w:tcW w:w="1245" w:type="dxa"/>
            <w:vAlign w:val="center"/>
          </w:tcPr>
          <w:p w:rsidR="00A01B98" w:rsidRDefault="00A01B98"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1</w:t>
            </w:r>
          </w:p>
        </w:tc>
        <w:tc>
          <w:tcPr>
            <w:tcW w:w="3827" w:type="dxa"/>
            <w:vAlign w:val="center"/>
          </w:tcPr>
          <w:p w:rsidR="00A01B98" w:rsidRDefault="00A01B98"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lang w:eastAsia="zh-HK"/>
              </w:rPr>
              <w:t>籃球場</w:t>
            </w:r>
            <w:r>
              <w:rPr>
                <w:rFonts w:ascii="標楷體" w:eastAsia="標楷體" w:hAnsi="標楷體" w:hint="eastAsia"/>
                <w:color w:val="FF0000"/>
                <w:sz w:val="28"/>
                <w:szCs w:val="28"/>
              </w:rPr>
              <w:t>2</w:t>
            </w:r>
            <w:r>
              <w:rPr>
                <w:rFonts w:ascii="標楷體" w:eastAsia="標楷體" w:hAnsi="標楷體" w:hint="eastAsia"/>
                <w:color w:val="FF0000"/>
                <w:sz w:val="28"/>
                <w:szCs w:val="28"/>
                <w:lang w:eastAsia="zh-HK"/>
              </w:rPr>
              <w:t>面</w:t>
            </w:r>
          </w:p>
        </w:tc>
        <w:tc>
          <w:tcPr>
            <w:tcW w:w="2925" w:type="dxa"/>
            <w:vAlign w:val="center"/>
          </w:tcPr>
          <w:p w:rsidR="00A01B98" w:rsidRDefault="0036796A"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1</w:t>
            </w:r>
            <w:r w:rsidR="00793E69">
              <w:rPr>
                <w:rFonts w:ascii="標楷體" w:eastAsia="標楷體" w:hAnsi="標楷體" w:hint="eastAsia"/>
                <w:color w:val="FF0000"/>
                <w:sz w:val="28"/>
                <w:szCs w:val="28"/>
              </w:rPr>
              <w:t>,</w:t>
            </w:r>
            <w:r>
              <w:rPr>
                <w:rFonts w:ascii="標楷體" w:eastAsia="標楷體" w:hAnsi="標楷體" w:hint="eastAsia"/>
                <w:color w:val="FF0000"/>
                <w:sz w:val="28"/>
                <w:szCs w:val="28"/>
              </w:rPr>
              <w:t>242</w:t>
            </w:r>
          </w:p>
        </w:tc>
      </w:tr>
      <w:tr w:rsidR="00A01B98" w:rsidTr="00A01B98">
        <w:tc>
          <w:tcPr>
            <w:tcW w:w="1245" w:type="dxa"/>
            <w:vAlign w:val="center"/>
          </w:tcPr>
          <w:p w:rsidR="00A01B98" w:rsidRDefault="00A01B98"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2</w:t>
            </w:r>
          </w:p>
        </w:tc>
        <w:tc>
          <w:tcPr>
            <w:tcW w:w="3827" w:type="dxa"/>
            <w:vAlign w:val="center"/>
          </w:tcPr>
          <w:p w:rsidR="00A01B98" w:rsidRDefault="00A01B98" w:rsidP="002423F7">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lang w:eastAsia="zh-HK"/>
              </w:rPr>
              <w:t>網球場</w:t>
            </w:r>
            <w:r w:rsidR="002423F7">
              <w:rPr>
                <w:rFonts w:ascii="標楷體" w:eastAsia="標楷體" w:hAnsi="標楷體" w:hint="eastAsia"/>
                <w:color w:val="FF0000"/>
                <w:sz w:val="28"/>
                <w:szCs w:val="28"/>
              </w:rPr>
              <w:t>2</w:t>
            </w:r>
            <w:r>
              <w:rPr>
                <w:rFonts w:ascii="標楷體" w:eastAsia="標楷體" w:hAnsi="標楷體" w:hint="eastAsia"/>
                <w:color w:val="FF0000"/>
                <w:sz w:val="28"/>
                <w:szCs w:val="28"/>
                <w:lang w:eastAsia="zh-HK"/>
              </w:rPr>
              <w:t>面</w:t>
            </w:r>
          </w:p>
        </w:tc>
        <w:tc>
          <w:tcPr>
            <w:tcW w:w="2925" w:type="dxa"/>
            <w:vAlign w:val="center"/>
          </w:tcPr>
          <w:p w:rsidR="00A01B98" w:rsidRDefault="00793E69"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1,578</w:t>
            </w:r>
          </w:p>
        </w:tc>
      </w:tr>
      <w:tr w:rsidR="00A01B98" w:rsidTr="00A01B98">
        <w:tc>
          <w:tcPr>
            <w:tcW w:w="1245" w:type="dxa"/>
            <w:vAlign w:val="center"/>
          </w:tcPr>
          <w:p w:rsidR="00A01B98" w:rsidRDefault="00A01B98"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3</w:t>
            </w:r>
          </w:p>
        </w:tc>
        <w:tc>
          <w:tcPr>
            <w:tcW w:w="3827" w:type="dxa"/>
            <w:vAlign w:val="center"/>
          </w:tcPr>
          <w:p w:rsidR="00A01B98" w:rsidRDefault="00793E69" w:rsidP="00793E69">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lang w:eastAsia="zh-HK"/>
              </w:rPr>
              <w:t>籃球場看台處</w:t>
            </w:r>
          </w:p>
        </w:tc>
        <w:tc>
          <w:tcPr>
            <w:tcW w:w="2925" w:type="dxa"/>
            <w:vAlign w:val="center"/>
          </w:tcPr>
          <w:p w:rsidR="00A01B98" w:rsidRDefault="00793E69"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105</w:t>
            </w:r>
          </w:p>
        </w:tc>
      </w:tr>
      <w:tr w:rsidR="0036796A" w:rsidTr="00A01B98">
        <w:tc>
          <w:tcPr>
            <w:tcW w:w="1245" w:type="dxa"/>
            <w:vAlign w:val="center"/>
          </w:tcPr>
          <w:p w:rsidR="0036796A" w:rsidRDefault="0036796A"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4</w:t>
            </w:r>
          </w:p>
        </w:tc>
        <w:tc>
          <w:tcPr>
            <w:tcW w:w="3827" w:type="dxa"/>
            <w:vAlign w:val="center"/>
          </w:tcPr>
          <w:p w:rsidR="0036796A" w:rsidRDefault="0036796A"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lang w:eastAsia="zh-HK"/>
              </w:rPr>
              <w:t>停車場</w:t>
            </w:r>
          </w:p>
        </w:tc>
        <w:tc>
          <w:tcPr>
            <w:tcW w:w="2925" w:type="dxa"/>
            <w:vAlign w:val="center"/>
          </w:tcPr>
          <w:p w:rsidR="0036796A" w:rsidRDefault="00793E69"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716</w:t>
            </w:r>
          </w:p>
        </w:tc>
      </w:tr>
      <w:tr w:rsidR="00A01B98" w:rsidTr="0010585D">
        <w:tc>
          <w:tcPr>
            <w:tcW w:w="5072" w:type="dxa"/>
            <w:gridSpan w:val="2"/>
            <w:vAlign w:val="center"/>
          </w:tcPr>
          <w:p w:rsidR="00A01B98" w:rsidRDefault="00A01B98"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lang w:eastAsia="zh-HK"/>
              </w:rPr>
              <w:t>合</w:t>
            </w:r>
            <w:r>
              <w:rPr>
                <w:rFonts w:ascii="標楷體" w:eastAsia="標楷體" w:hAnsi="標楷體" w:hint="eastAsia"/>
                <w:color w:val="FF0000"/>
                <w:sz w:val="28"/>
                <w:szCs w:val="28"/>
              </w:rPr>
              <w:t xml:space="preserve">  </w:t>
            </w:r>
            <w:r>
              <w:rPr>
                <w:rFonts w:ascii="標楷體" w:eastAsia="標楷體" w:hAnsi="標楷體" w:hint="eastAsia"/>
                <w:color w:val="FF0000"/>
                <w:sz w:val="28"/>
                <w:szCs w:val="28"/>
                <w:lang w:eastAsia="zh-HK"/>
              </w:rPr>
              <w:t>計</w:t>
            </w:r>
          </w:p>
        </w:tc>
        <w:tc>
          <w:tcPr>
            <w:tcW w:w="2925" w:type="dxa"/>
            <w:vAlign w:val="center"/>
          </w:tcPr>
          <w:p w:rsidR="00A01B98" w:rsidRDefault="00D83546" w:rsidP="00A01B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3,641</w:t>
            </w:r>
          </w:p>
        </w:tc>
      </w:tr>
    </w:tbl>
    <w:p w:rsidR="00A01B98" w:rsidRDefault="00A01B98" w:rsidP="00DE5692">
      <w:pPr>
        <w:suppressAutoHyphens/>
        <w:autoSpaceDN w:val="0"/>
        <w:snapToGrid w:val="0"/>
        <w:spacing w:line="440" w:lineRule="exact"/>
        <w:ind w:leftChars="531" w:left="1840" w:hangingChars="202" w:hanging="566"/>
        <w:jc w:val="both"/>
        <w:textAlignment w:val="baseline"/>
        <w:rPr>
          <w:rFonts w:ascii="標楷體" w:eastAsia="標楷體" w:hAnsi="標楷體"/>
          <w:color w:val="FF0000"/>
          <w:sz w:val="28"/>
          <w:szCs w:val="28"/>
        </w:rPr>
      </w:pP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w:t>
      </w:r>
      <w:r w:rsidR="00A91271" w:rsidRPr="002C16E6">
        <w:rPr>
          <w:rFonts w:ascii="Times New Roman" w:eastAsia="標楷體" w:hAnsi="Times New Roman" w:cs="Times New Roman"/>
          <w:kern w:val="0"/>
          <w:sz w:val="28"/>
          <w:szCs w:val="28"/>
        </w:rPr>
        <w:lastRenderedPageBreak/>
        <w:t>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w:t>
      </w:r>
      <w:r w:rsidRPr="005A207D">
        <w:rPr>
          <w:rFonts w:ascii="Times New Roman" w:eastAsia="標楷體" w:hAnsi="Times New Roman" w:cs="Times New Roman" w:hint="eastAsia"/>
          <w:kern w:val="0"/>
          <w:sz w:val="28"/>
          <w:szCs w:val="28"/>
        </w:rPr>
        <w:lastRenderedPageBreak/>
        <w:t>何其他用途，若乙方違反本使用用途規定，經甲方定相當期限，催告乙方改善，逾期未改善時，甲方得終止租賃契約，並沒收已繳交之履約保證金或其餘額。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w:t>
      </w:r>
      <w:r w:rsidRPr="00AC1531">
        <w:rPr>
          <w:rFonts w:ascii="Times New Roman" w:eastAsia="標楷體" w:hAnsi="Times New Roman" w:cs="Times New Roman" w:hint="eastAsia"/>
          <w:kern w:val="0"/>
          <w:sz w:val="28"/>
          <w:szCs w:val="28"/>
        </w:rPr>
        <w:lastRenderedPageBreak/>
        <w:t>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r w:rsidRPr="000C231D">
        <w:rPr>
          <w:rFonts w:ascii="標楷體" w:eastAsia="標楷體" w:hAnsi="標楷體" w:cs="Times New Roman" w:hint="eastAsia"/>
          <w:kern w:val="0"/>
          <w:sz w:val="28"/>
          <w:szCs w:val="28"/>
        </w:rPr>
        <w:t>）</w:t>
      </w:r>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(kWp)</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lastRenderedPageBreak/>
        <w:t>乙方於承租期間內地址變更時，應即掛號郵件通知甲方更正，如未通知，致甲方依租賃契約所載地址寄發繳款通知單被退回，且未於繳費期限前通知甲方另行補寄新址，視同逾期違約，應加收逾期違約金。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00ED2856" w:rsidRPr="00ED2856">
        <w:rPr>
          <w:rFonts w:eastAsia="標楷體" w:hAnsi="標楷體" w:hint="eastAsia"/>
          <w:b/>
          <w:color w:val="FF0000"/>
          <w:sz w:val="28"/>
          <w:szCs w:val="28"/>
        </w:rPr>
        <w:t>3</w:t>
      </w:r>
      <w:r w:rsidR="003660DE">
        <w:rPr>
          <w:rFonts w:eastAsia="標楷體" w:hAnsi="標楷體"/>
          <w:b/>
          <w:color w:val="FF0000"/>
          <w:sz w:val="28"/>
          <w:szCs w:val="28"/>
        </w:rPr>
        <w:t>6</w:t>
      </w:r>
      <w:bookmarkStart w:id="0" w:name="_GoBack"/>
      <w:bookmarkEnd w:id="0"/>
      <w:r w:rsidR="00ED2856" w:rsidRPr="00ED2856">
        <w:rPr>
          <w:rFonts w:eastAsia="標楷體" w:hAnsi="標楷體" w:hint="eastAsia"/>
          <w:b/>
          <w:color w:val="FF0000"/>
          <w:sz w:val="28"/>
          <w:szCs w:val="28"/>
        </w:rPr>
        <w:t>0</w:t>
      </w:r>
      <w:r w:rsidRPr="00ED2856">
        <w:rPr>
          <w:rFonts w:eastAsia="標楷體" w:hAnsi="標楷體"/>
          <w:b/>
          <w:color w:val="FF0000"/>
          <w:sz w:val="28"/>
          <w:szCs w:val="28"/>
        </w:rPr>
        <w:t>日曆天內</w:t>
      </w:r>
      <w:r w:rsidRPr="00E752B0">
        <w:rPr>
          <w:rFonts w:eastAsia="標楷體" w:hAnsi="標楷體"/>
          <w:color w:val="0000FF"/>
          <w:sz w:val="28"/>
          <w:szCs w:val="28"/>
        </w:rPr>
        <w:t>，承租廠商應完成標租設備設置容量，完成標租設備設置容量的認定為系統至少須完成併聯試運轉。未能依上述期間設置完成，每逾一日未完成應設置容量，按日收取懲罰性違約金新台幣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1F589B">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D41273" w:rsidRPr="00D41273">
        <w:rPr>
          <w:rFonts w:ascii="標楷體" w:eastAsia="標楷體" w:hAnsi="標楷體" w:cs="Times New Roman" w:hint="eastAsia"/>
          <w:color w:val="FF0000"/>
          <w:kern w:val="0"/>
          <w:sz w:val="28"/>
          <w:szCs w:val="28"/>
        </w:rPr>
        <w:t>「</w:t>
      </w:r>
      <w:r w:rsidR="00EA3B3B" w:rsidRPr="00A60F71">
        <w:rPr>
          <w:rFonts w:ascii="Times New Roman" w:eastAsia="標楷體" w:hAnsi="Times New Roman" w:cs="Times New Roman" w:hint="eastAsia"/>
          <w:color w:val="FF0000"/>
          <w:kern w:val="0"/>
          <w:sz w:val="28"/>
          <w:szCs w:val="28"/>
        </w:rPr>
        <w:t>臺南市</w:t>
      </w:r>
      <w:r w:rsidR="00D41273">
        <w:rPr>
          <w:rFonts w:ascii="Times New Roman" w:eastAsia="標楷體" w:hAnsi="Times New Roman" w:cs="Times New Roman" w:hint="eastAsia"/>
          <w:color w:val="FF0000"/>
          <w:kern w:val="0"/>
          <w:sz w:val="28"/>
          <w:szCs w:val="28"/>
          <w:lang w:eastAsia="zh-HK"/>
        </w:rPr>
        <w:t>立西港國民中學保管</w:t>
      </w:r>
      <w:r w:rsidR="00965264">
        <w:rPr>
          <w:rFonts w:ascii="Times New Roman" w:eastAsia="標楷體" w:hAnsi="Times New Roman" w:cs="Times New Roman" w:hint="eastAsia"/>
          <w:color w:val="FF0000"/>
          <w:kern w:val="0"/>
          <w:sz w:val="28"/>
          <w:szCs w:val="28"/>
          <w:lang w:eastAsia="zh-HK"/>
        </w:rPr>
        <w:t>款</w:t>
      </w:r>
      <w:r w:rsidR="00D41273">
        <w:rPr>
          <w:rFonts w:ascii="Times New Roman" w:eastAsia="標楷體" w:hAnsi="Times New Roman" w:cs="Times New Roman" w:hint="eastAsia"/>
          <w:color w:val="FF0000"/>
          <w:kern w:val="0"/>
          <w:sz w:val="28"/>
          <w:szCs w:val="28"/>
          <w:lang w:eastAsia="zh-HK"/>
        </w:rPr>
        <w:t>專戶</w:t>
      </w:r>
      <w:r w:rsidR="00582F71" w:rsidRPr="00A60F71">
        <w:rPr>
          <w:rFonts w:ascii="Times New Roman" w:eastAsia="標楷體" w:hAnsi="Times New Roman" w:cs="Times New Roman"/>
          <w:color w:val="FF0000"/>
          <w:kern w:val="0"/>
          <w:sz w:val="28"/>
          <w:szCs w:val="28"/>
        </w:rPr>
        <w:t>」）、金融機構所簽發之本票、支票、保付支票、郵政匯票（抬頭應書名：「</w:t>
      </w:r>
      <w:r w:rsidR="001F589B" w:rsidRPr="001F589B">
        <w:rPr>
          <w:rFonts w:ascii="Times New Roman" w:eastAsia="標楷體" w:hAnsi="Times New Roman" w:cs="Times New Roman" w:hint="eastAsia"/>
          <w:color w:val="FF0000"/>
          <w:sz w:val="28"/>
          <w:szCs w:val="28"/>
        </w:rPr>
        <w:t>臺南市立西港國民中學保款管專戶</w:t>
      </w:r>
      <w:r w:rsidR="00EA3B3B" w:rsidRPr="00A60F71">
        <w:rPr>
          <w:rFonts w:ascii="Times New Roman" w:eastAsia="標楷體" w:hAnsi="Times New Roman" w:cs="Times New Roman"/>
          <w:color w:val="FF0000"/>
          <w:kern w:val="0"/>
          <w:sz w:val="28"/>
          <w:szCs w:val="28"/>
        </w:rPr>
        <w:t>」後並予劃</w:t>
      </w:r>
      <w:r w:rsidR="004830C3" w:rsidRPr="00A60F71">
        <w:rPr>
          <w:rFonts w:ascii="Times New Roman" w:eastAsia="標楷體" w:hAnsi="Times New Roman" w:cs="Times New Roman" w:hint="eastAsia"/>
          <w:color w:val="FF0000"/>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w:t>
      </w:r>
      <w:r w:rsidR="00BC03B4" w:rsidRPr="002C16E6">
        <w:rPr>
          <w:rFonts w:ascii="Times New Roman" w:eastAsia="標楷體" w:hAnsi="Times New Roman" w:cs="Times New Roman" w:hint="eastAsia"/>
          <w:kern w:val="0"/>
          <w:sz w:val="28"/>
          <w:szCs w:val="28"/>
        </w:rPr>
        <w:lastRenderedPageBreak/>
        <w:t>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票據各佔履約保證金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份票據佔履約保證金二分之一金額。若押標金已繳抵履約保證金，則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票據為履約保證金二分之一金額扣除押標金後得之。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w:t>
      </w:r>
      <w:r w:rsidR="00581C73" w:rsidRPr="002C16E6">
        <w:rPr>
          <w:rFonts w:ascii="Times New Roman" w:eastAsia="標楷體" w:hAnsi="Times New Roman" w:cs="Times New Roman" w:hint="eastAsia"/>
          <w:kern w:val="0"/>
          <w:sz w:val="28"/>
          <w:szCs w:val="28"/>
        </w:rPr>
        <w:lastRenderedPageBreak/>
        <w:t>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w:t>
      </w:r>
      <w:r w:rsidRPr="002C16E6">
        <w:rPr>
          <w:rFonts w:ascii="Times New Roman" w:eastAsia="標楷體" w:hAnsi="Times New Roman" w:cs="Times New Roman"/>
          <w:kern w:val="0"/>
          <w:sz w:val="28"/>
          <w:szCs w:val="28"/>
        </w:rPr>
        <w:lastRenderedPageBreak/>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lastRenderedPageBreak/>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w:t>
      </w:r>
      <w:r w:rsidRPr="002C16E6">
        <w:rPr>
          <w:rFonts w:ascii="Times New Roman" w:eastAsia="標楷體" w:hAnsi="Times New Roman" w:cs="Times New Roman"/>
          <w:sz w:val="28"/>
          <w:szCs w:val="28"/>
        </w:rPr>
        <w:lastRenderedPageBreak/>
        <w:t>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w:t>
      </w:r>
      <w:r w:rsidR="00E104D9" w:rsidRPr="002C16E6">
        <w:rPr>
          <w:rFonts w:ascii="Times New Roman" w:eastAsia="標楷體" w:hAnsi="Times New Roman" w:cs="Times New Roman"/>
          <w:sz w:val="28"/>
          <w:szCs w:val="28"/>
        </w:rPr>
        <w:lastRenderedPageBreak/>
        <w:t>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A60F71" w:rsidRDefault="003321AB" w:rsidP="00A713D1">
      <w:pPr>
        <w:pStyle w:val="a4"/>
        <w:numPr>
          <w:ilvl w:val="0"/>
          <w:numId w:val="18"/>
        </w:numPr>
        <w:snapToGrid w:val="0"/>
        <w:spacing w:line="420" w:lineRule="exact"/>
        <w:ind w:leftChars="0"/>
        <w:jc w:val="both"/>
        <w:rPr>
          <w:rFonts w:ascii="Times New Roman" w:eastAsia="標楷體" w:hAnsi="Times New Roman" w:cs="Times New Roman"/>
          <w:color w:val="FF0000"/>
          <w:sz w:val="28"/>
          <w:szCs w:val="28"/>
        </w:rPr>
      </w:pPr>
      <w:r w:rsidRPr="00A60F71">
        <w:rPr>
          <w:rFonts w:ascii="Times New Roman" w:eastAsia="標楷體" w:hAnsi="Times New Roman" w:cs="Times New Roman"/>
          <w:color w:val="FF0000"/>
          <w:sz w:val="28"/>
          <w:szCs w:val="28"/>
        </w:rPr>
        <w:t>乙</w:t>
      </w:r>
      <w:r w:rsidR="007C5304" w:rsidRPr="00A60F71">
        <w:rPr>
          <w:rFonts w:ascii="Times New Roman" w:eastAsia="標楷體" w:hAnsi="Times New Roman" w:cs="Times New Roman"/>
          <w:color w:val="FF0000"/>
          <w:sz w:val="28"/>
          <w:szCs w:val="28"/>
        </w:rPr>
        <w:t>方應</w:t>
      </w:r>
      <w:r w:rsidR="007C5304" w:rsidRPr="00A60F71">
        <w:rPr>
          <w:rFonts w:ascii="Times New Roman" w:eastAsia="標楷體" w:hAnsi="Times New Roman" w:cs="Times New Roman" w:hint="eastAsia"/>
          <w:color w:val="FF0000"/>
          <w:sz w:val="28"/>
          <w:szCs w:val="28"/>
        </w:rPr>
        <w:t>於</w:t>
      </w:r>
      <w:r w:rsidR="007F35C7" w:rsidRPr="00A60F71">
        <w:rPr>
          <w:rFonts w:ascii="Times New Roman" w:eastAsia="標楷體" w:hAnsi="Times New Roman" w:cs="Times New Roman" w:hint="eastAsia"/>
          <w:color w:val="FF0000"/>
          <w:sz w:val="28"/>
          <w:szCs w:val="28"/>
        </w:rPr>
        <w:t>適當位置</w:t>
      </w:r>
      <w:r w:rsidR="007C5304" w:rsidRPr="00A60F71">
        <w:rPr>
          <w:rFonts w:ascii="Times New Roman" w:eastAsia="標楷體" w:hAnsi="Times New Roman" w:cs="Times New Roman" w:hint="eastAsia"/>
          <w:color w:val="FF0000"/>
          <w:sz w:val="28"/>
          <w:szCs w:val="28"/>
        </w:rPr>
        <w:t>安裝</w:t>
      </w:r>
      <w:r w:rsidR="008F04C3" w:rsidRPr="00A60F71">
        <w:rPr>
          <w:rFonts w:ascii="Times New Roman" w:eastAsia="標楷體" w:hAnsi="Times New Roman" w:cs="Times New Roman"/>
          <w:color w:val="FF0000"/>
          <w:sz w:val="28"/>
          <w:szCs w:val="28"/>
        </w:rPr>
        <w:t>一</w:t>
      </w:r>
      <w:r w:rsidR="00A00F32" w:rsidRPr="00A60F71">
        <w:rPr>
          <w:rFonts w:ascii="Times New Roman" w:eastAsia="標楷體" w:hAnsi="Times New Roman" w:cs="Times New Roman"/>
          <w:color w:val="FF0000"/>
          <w:sz w:val="28"/>
          <w:szCs w:val="28"/>
        </w:rPr>
        <w:t>台展示用</w:t>
      </w:r>
      <w:r w:rsidR="007C5304" w:rsidRPr="00A60F71">
        <w:rPr>
          <w:rFonts w:ascii="Times New Roman" w:eastAsia="標楷體" w:hAnsi="Times New Roman" w:cs="Times New Roman" w:hint="eastAsia"/>
          <w:color w:val="FF0000"/>
          <w:sz w:val="28"/>
          <w:szCs w:val="28"/>
        </w:rPr>
        <w:t>65</w:t>
      </w:r>
      <w:r w:rsidR="007C5304" w:rsidRPr="00A60F71">
        <w:rPr>
          <w:rFonts w:ascii="Times New Roman" w:eastAsia="標楷體" w:hAnsi="Times New Roman" w:cs="Times New Roman" w:hint="eastAsia"/>
          <w:color w:val="FF0000"/>
          <w:sz w:val="28"/>
          <w:szCs w:val="28"/>
        </w:rPr>
        <w:t>吋以上</w:t>
      </w:r>
      <w:r w:rsidR="007C5304" w:rsidRPr="00A60F71">
        <w:rPr>
          <w:rFonts w:ascii="Times New Roman" w:eastAsia="標楷體" w:hAnsi="Times New Roman" w:cs="Times New Roman" w:hint="eastAsia"/>
          <w:color w:val="FF0000"/>
          <w:sz w:val="28"/>
          <w:szCs w:val="28"/>
        </w:rPr>
        <w:t>LED</w:t>
      </w:r>
      <w:r w:rsidR="00A00F32" w:rsidRPr="00A60F71">
        <w:rPr>
          <w:rFonts w:ascii="Times New Roman" w:eastAsia="標楷體" w:hAnsi="Times New Roman" w:cs="Times New Roman"/>
          <w:color w:val="FF0000"/>
          <w:sz w:val="28"/>
          <w:szCs w:val="28"/>
        </w:rPr>
        <w:t>液晶螢幕</w:t>
      </w:r>
      <w:r w:rsidR="007C5304" w:rsidRPr="00A60F71">
        <w:rPr>
          <w:rFonts w:ascii="Times New Roman" w:eastAsia="標楷體" w:hAnsi="Times New Roman" w:cs="Times New Roman" w:hint="eastAsia"/>
          <w:color w:val="FF0000"/>
          <w:sz w:val="28"/>
          <w:szCs w:val="28"/>
        </w:rPr>
        <w:t>供太陽光電發電系統相關資訊公開及推廣使用，其安裝位置由</w:t>
      </w:r>
      <w:r w:rsidR="006E1EBD" w:rsidRPr="00A60F71">
        <w:rPr>
          <w:rFonts w:ascii="Times New Roman" w:eastAsia="標楷體" w:hAnsi="Times New Roman" w:cs="Times New Roman" w:hint="eastAsia"/>
          <w:color w:val="FF0000"/>
          <w:sz w:val="28"/>
          <w:szCs w:val="28"/>
        </w:rPr>
        <w:t>機關指定，如有特殊情形，乙方經</w:t>
      </w:r>
      <w:r w:rsidR="007C5304" w:rsidRPr="00A60F71">
        <w:rPr>
          <w:rFonts w:ascii="Times New Roman" w:eastAsia="標楷體" w:hAnsi="Times New Roman" w:cs="Times New Roman" w:hint="eastAsia"/>
          <w:color w:val="FF0000"/>
          <w:sz w:val="28"/>
          <w:szCs w:val="28"/>
        </w:rPr>
        <w:t>甲方書面同意，得變更其規格等相關事項</w:t>
      </w:r>
      <w:r w:rsidR="00A00F32" w:rsidRPr="00A60F71">
        <w:rPr>
          <w:rFonts w:ascii="Times New Roman" w:eastAsia="標楷體" w:hAnsi="Times New Roman" w:cs="Times New Roman"/>
          <w:color w:val="FF0000"/>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rsidR="004D154E" w:rsidRPr="00254E4C" w:rsidRDefault="00A00F32" w:rsidP="00A713D1">
      <w:pPr>
        <w:pStyle w:val="a4"/>
        <w:numPr>
          <w:ilvl w:val="0"/>
          <w:numId w:val="18"/>
        </w:numPr>
        <w:snapToGrid w:val="0"/>
        <w:spacing w:line="420" w:lineRule="exact"/>
        <w:ind w:leftChars="0"/>
        <w:jc w:val="both"/>
        <w:rPr>
          <w:rFonts w:ascii="Times New Roman" w:eastAsia="標楷體" w:hAnsi="Times New Roman" w:cs="Times New Roman"/>
          <w:color w:val="00B050"/>
          <w:sz w:val="28"/>
          <w:szCs w:val="28"/>
        </w:rPr>
      </w:pPr>
      <w:r w:rsidRPr="00254E4C">
        <w:rPr>
          <w:rFonts w:ascii="Times New Roman" w:eastAsia="標楷體" w:hAnsi="Times New Roman" w:cs="Times New Roman"/>
          <w:color w:val="00B050"/>
          <w:sz w:val="28"/>
          <w:szCs w:val="28"/>
        </w:rPr>
        <w:t>為確保品質及最佳鋪設面積之規劃，</w:t>
      </w:r>
      <w:r w:rsidR="00DC7EEF" w:rsidRPr="00254E4C">
        <w:rPr>
          <w:rFonts w:ascii="Times New Roman" w:eastAsia="標楷體" w:hAnsi="Times New Roman" w:cs="Times New Roman"/>
          <w:color w:val="00B050"/>
          <w:sz w:val="28"/>
          <w:szCs w:val="28"/>
        </w:rPr>
        <w:t>乙</w:t>
      </w:r>
      <w:r w:rsidR="000B78F7" w:rsidRPr="00254E4C">
        <w:rPr>
          <w:rFonts w:ascii="Times New Roman" w:eastAsia="標楷體" w:hAnsi="Times New Roman" w:cs="Times New Roman"/>
          <w:color w:val="00B050"/>
          <w:sz w:val="28"/>
          <w:szCs w:val="28"/>
        </w:rPr>
        <w:t>方應於施工前提報共通性</w:t>
      </w:r>
      <w:r w:rsidR="000B78F7" w:rsidRPr="00254E4C">
        <w:rPr>
          <w:rFonts w:ascii="Times New Roman" w:eastAsia="標楷體" w:hAnsi="Times New Roman" w:cs="Times New Roman"/>
          <w:color w:val="00B050"/>
          <w:sz w:val="28"/>
          <w:szCs w:val="28"/>
        </w:rPr>
        <w:lastRenderedPageBreak/>
        <w:t>材料、施工規範及標準圖說送</w:t>
      </w:r>
      <w:r w:rsidR="000B78F7" w:rsidRPr="00254E4C">
        <w:rPr>
          <w:rFonts w:ascii="Times New Roman" w:eastAsia="標楷體" w:hAnsi="Times New Roman" w:cs="Times New Roman" w:hint="eastAsia"/>
          <w:color w:val="00B050"/>
          <w:sz w:val="28"/>
          <w:szCs w:val="28"/>
        </w:rPr>
        <w:t>甲方</w:t>
      </w:r>
      <w:r w:rsidRPr="00254E4C">
        <w:rPr>
          <w:rFonts w:ascii="Times New Roman" w:eastAsia="標楷體" w:hAnsi="Times New Roman" w:cs="Times New Roman"/>
          <w:color w:val="00B050"/>
          <w:sz w:val="28"/>
          <w:szCs w:val="28"/>
        </w:rPr>
        <w:t>審核，個案標的應逐案提報施工圖及鋪設面積檢討分析送</w:t>
      </w:r>
      <w:r w:rsidR="007E0E83" w:rsidRPr="00254E4C">
        <w:rPr>
          <w:rFonts w:ascii="Times New Roman" w:eastAsia="標楷體" w:hAnsi="Times New Roman" w:cs="Times New Roman"/>
          <w:color w:val="00B050"/>
          <w:sz w:val="28"/>
          <w:szCs w:val="28"/>
        </w:rPr>
        <w:t>甲方辦理</w:t>
      </w:r>
      <w:r w:rsidR="00386AF0" w:rsidRPr="00254E4C">
        <w:rPr>
          <w:rFonts w:ascii="Times New Roman" w:eastAsia="標楷體" w:hAnsi="Times New Roman" w:cs="Times New Roman"/>
          <w:color w:val="00B050"/>
          <w:sz w:val="28"/>
          <w:szCs w:val="28"/>
        </w:rPr>
        <w:t>審</w:t>
      </w:r>
      <w:r w:rsidR="007E0E83" w:rsidRPr="00254E4C">
        <w:rPr>
          <w:rFonts w:ascii="Times New Roman" w:eastAsia="標楷體" w:hAnsi="Times New Roman" w:cs="Times New Roman"/>
          <w:color w:val="00B050"/>
          <w:sz w:val="28"/>
          <w:szCs w:val="28"/>
        </w:rPr>
        <w:t>核</w:t>
      </w:r>
      <w:r w:rsidRPr="00254E4C">
        <w:rPr>
          <w:rFonts w:ascii="Times New Roman" w:eastAsia="標楷體" w:hAnsi="Times New Roman" w:cs="Times New Roman"/>
          <w:color w:val="00B050"/>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w:t>
      </w:r>
      <w:r w:rsidRPr="00254E4C">
        <w:rPr>
          <w:rFonts w:ascii="Times New Roman" w:eastAsia="標楷體" w:hAnsi="Times New Roman" w:cs="Times New Roman" w:hint="eastAsia"/>
          <w:color w:val="00B050"/>
          <w:sz w:val="28"/>
          <w:szCs w:val="28"/>
        </w:rPr>
        <w:t>得本局同</w:t>
      </w:r>
      <w:r w:rsidRPr="00A15B0A">
        <w:rPr>
          <w:rFonts w:ascii="Times New Roman" w:eastAsia="標楷體" w:hAnsi="Times New Roman" w:cs="Times New Roman" w:hint="eastAsia"/>
          <w:sz w:val="28"/>
          <w:szCs w:val="28"/>
        </w:rPr>
        <w:t>意，始得為之。</w:t>
      </w:r>
    </w:p>
    <w:p w:rsidR="00B70EE1" w:rsidRPr="00B70EE1" w:rsidRDefault="00B70EE1" w:rsidP="00A15B0A">
      <w:pPr>
        <w:pStyle w:val="a4"/>
        <w:numPr>
          <w:ilvl w:val="0"/>
          <w:numId w:val="18"/>
        </w:numPr>
        <w:snapToGrid w:val="0"/>
        <w:spacing w:line="420" w:lineRule="exact"/>
        <w:ind w:leftChars="0" w:left="1560" w:hanging="851"/>
        <w:jc w:val="both"/>
        <w:rPr>
          <w:rFonts w:ascii="Times New Roman" w:eastAsia="標楷體" w:hAnsi="Times New Roman" w:cs="Times New Roman"/>
          <w:b/>
          <w:sz w:val="28"/>
          <w:szCs w:val="28"/>
        </w:rPr>
      </w:pPr>
      <w:r w:rsidRPr="00B70EE1">
        <w:rPr>
          <w:rFonts w:ascii="Times New Roman" w:eastAsia="標楷體" w:hAnsi="Times New Roman" w:cs="Times New Roman" w:hint="eastAsia"/>
          <w:b/>
          <w:color w:val="FF0000"/>
          <w:sz w:val="28"/>
          <w:szCs w:val="28"/>
          <w:lang w:eastAsia="zh-HK"/>
        </w:rPr>
        <w:t>為因應本校生態池</w:t>
      </w:r>
      <w:r w:rsidR="005C15B9">
        <w:rPr>
          <w:rFonts w:ascii="Times New Roman" w:eastAsia="標楷體" w:hAnsi="Times New Roman" w:cs="Times New Roman" w:hint="eastAsia"/>
          <w:b/>
          <w:color w:val="FF0000"/>
          <w:sz w:val="28"/>
          <w:szCs w:val="28"/>
          <w:lang w:eastAsia="zh-HK"/>
        </w:rPr>
        <w:t>水量</w:t>
      </w:r>
      <w:r w:rsidRPr="00B70EE1">
        <w:rPr>
          <w:rFonts w:ascii="Times New Roman" w:eastAsia="標楷體" w:hAnsi="Times New Roman" w:cs="Times New Roman" w:hint="eastAsia"/>
          <w:b/>
          <w:color w:val="FF0000"/>
          <w:sz w:val="28"/>
          <w:szCs w:val="28"/>
        </w:rPr>
        <w:t>，</w:t>
      </w:r>
      <w:r w:rsidRPr="00B70EE1">
        <w:rPr>
          <w:rFonts w:ascii="Times New Roman" w:eastAsia="標楷體" w:hAnsi="Times New Roman" w:cs="Times New Roman" w:hint="eastAsia"/>
          <w:b/>
          <w:color w:val="FF0000"/>
          <w:sz w:val="28"/>
          <w:szCs w:val="28"/>
          <w:lang w:eastAsia="zh-HK"/>
        </w:rPr>
        <w:t>乙方應提供本校前東側大樓屋頂雨水回收集中設備</w:t>
      </w:r>
      <w:r w:rsidR="0073312E">
        <w:rPr>
          <w:rFonts w:ascii="Times New Roman" w:eastAsia="標楷體" w:hAnsi="Times New Roman" w:cs="Times New Roman" w:hint="eastAsia"/>
          <w:b/>
          <w:color w:val="FF0000"/>
          <w:sz w:val="28"/>
          <w:szCs w:val="28"/>
          <w:lang w:eastAsia="zh-HK"/>
        </w:rPr>
        <w:t>供甲方使用</w:t>
      </w:r>
      <w:r w:rsidR="005C15B9">
        <w:rPr>
          <w:rFonts w:ascii="Times New Roman" w:eastAsia="標楷體" w:hAnsi="Times New Roman" w:cs="Times New Roman" w:hint="eastAsia"/>
          <w:b/>
          <w:color w:val="FF0000"/>
          <w:sz w:val="28"/>
          <w:szCs w:val="28"/>
        </w:rPr>
        <w:t>，</w:t>
      </w:r>
      <w:r w:rsidR="005C15B9">
        <w:rPr>
          <w:rFonts w:ascii="Times New Roman" w:eastAsia="標楷體" w:hAnsi="Times New Roman" w:cs="Times New Roman" w:hint="eastAsia"/>
          <w:b/>
          <w:color w:val="FF0000"/>
          <w:sz w:val="28"/>
          <w:szCs w:val="28"/>
          <w:lang w:eastAsia="zh-HK"/>
        </w:rPr>
        <w:t>其放置地點由甲方指定</w:t>
      </w:r>
      <w:r w:rsidRPr="00B70EE1">
        <w:rPr>
          <w:rFonts w:ascii="Times New Roman" w:eastAsia="標楷體" w:hAnsi="Times New Roman" w:cs="Times New Roman" w:hint="eastAsia"/>
          <w:b/>
          <w:color w:val="FF0000"/>
          <w:sz w:val="28"/>
          <w:szCs w:val="28"/>
        </w:rPr>
        <w:t>。</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r w:rsidR="00375924">
        <w:rPr>
          <w:rFonts w:ascii="Times New Roman" w:eastAsia="標楷體" w:hAnsi="Times New Roman" w:cs="Times New Roman" w:hint="eastAsia"/>
          <w:b/>
          <w:bCs/>
          <w:kern w:val="0"/>
          <w:sz w:val="32"/>
          <w:szCs w:val="32"/>
          <w:lang w:eastAsia="zh-HK"/>
        </w:rPr>
        <w:t>臺南市立西港國民中學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375924">
        <w:rPr>
          <w:rFonts w:ascii="Times New Roman" w:eastAsia="標楷體" w:hAnsi="Times New Roman" w:cs="Times New Roman" w:hint="eastAsia"/>
          <w:b/>
          <w:bCs/>
          <w:kern w:val="0"/>
          <w:sz w:val="32"/>
          <w:szCs w:val="32"/>
          <w:lang w:eastAsia="zh-HK"/>
        </w:rPr>
        <w:t>黃</w:t>
      </w:r>
      <w:r w:rsidR="00375924">
        <w:rPr>
          <w:rFonts w:ascii="Times New Roman" w:eastAsia="標楷體" w:hAnsi="Times New Roman" w:cs="Times New Roman" w:hint="eastAsia"/>
          <w:b/>
          <w:bCs/>
          <w:kern w:val="0"/>
          <w:sz w:val="32"/>
          <w:szCs w:val="32"/>
        </w:rPr>
        <w:t xml:space="preserve"> </w:t>
      </w:r>
      <w:r w:rsidR="00375924">
        <w:rPr>
          <w:rFonts w:ascii="Times New Roman" w:eastAsia="標楷體" w:hAnsi="Times New Roman" w:cs="Times New Roman" w:hint="eastAsia"/>
          <w:b/>
          <w:bCs/>
          <w:kern w:val="0"/>
          <w:sz w:val="32"/>
          <w:szCs w:val="32"/>
          <w:lang w:eastAsia="zh-HK"/>
        </w:rPr>
        <w:t>柄</w:t>
      </w:r>
      <w:r w:rsidR="00375924">
        <w:rPr>
          <w:rFonts w:ascii="Times New Roman" w:eastAsia="標楷體" w:hAnsi="Times New Roman" w:cs="Times New Roman" w:hint="eastAsia"/>
          <w:b/>
          <w:bCs/>
          <w:kern w:val="0"/>
          <w:sz w:val="32"/>
          <w:szCs w:val="32"/>
        </w:rPr>
        <w:t xml:space="preserve"> </w:t>
      </w:r>
      <w:r w:rsidR="00375924">
        <w:rPr>
          <w:rFonts w:ascii="Times New Roman" w:eastAsia="標楷體" w:hAnsi="Times New Roman" w:cs="Times New Roman" w:hint="eastAsia"/>
          <w:b/>
          <w:bCs/>
          <w:kern w:val="0"/>
          <w:sz w:val="32"/>
          <w:szCs w:val="32"/>
          <w:lang w:eastAsia="zh-HK"/>
        </w:rPr>
        <w:t>權</w:t>
      </w:r>
      <w:r w:rsidR="00375924">
        <w:rPr>
          <w:rFonts w:ascii="Times New Roman" w:eastAsia="標楷體" w:hAnsi="Times New Roman" w:cs="Times New Roman" w:hint="eastAsia"/>
          <w:b/>
          <w:bCs/>
          <w:kern w:val="0"/>
          <w:sz w:val="32"/>
          <w:szCs w:val="32"/>
        </w:rPr>
        <w:t xml:space="preserve"> </w:t>
      </w:r>
      <w:r w:rsidR="00375924">
        <w:rPr>
          <w:rFonts w:ascii="Times New Roman" w:eastAsia="標楷體" w:hAnsi="Times New Roman" w:cs="Times New Roman" w:hint="eastAsia"/>
          <w:b/>
          <w:bCs/>
          <w:kern w:val="0"/>
          <w:sz w:val="32"/>
          <w:szCs w:val="32"/>
          <w:lang w:eastAsia="zh-HK"/>
        </w:rPr>
        <w:t>校長</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375924">
        <w:rPr>
          <w:rFonts w:ascii="Times New Roman" w:eastAsia="標楷體" w:hAnsi="Times New Roman" w:cs="Times New Roman" w:hint="eastAsia"/>
          <w:b/>
          <w:bCs/>
          <w:kern w:val="0"/>
          <w:sz w:val="32"/>
          <w:szCs w:val="32"/>
          <w:lang w:eastAsia="zh-HK"/>
        </w:rPr>
        <w:t>臺南市西港區文化路</w:t>
      </w:r>
      <w:r w:rsidR="00375924">
        <w:rPr>
          <w:rFonts w:ascii="Times New Roman" w:eastAsia="標楷體" w:hAnsi="Times New Roman" w:cs="Times New Roman" w:hint="eastAsia"/>
          <w:b/>
          <w:bCs/>
          <w:kern w:val="0"/>
          <w:sz w:val="32"/>
          <w:szCs w:val="32"/>
        </w:rPr>
        <w:t>41</w:t>
      </w:r>
      <w:r w:rsidR="00375924">
        <w:rPr>
          <w:rFonts w:ascii="Times New Roman" w:eastAsia="標楷體" w:hAnsi="Times New Roman" w:cs="Times New Roman" w:hint="eastAsia"/>
          <w:b/>
          <w:bCs/>
          <w:kern w:val="0"/>
          <w:sz w:val="32"/>
          <w:szCs w:val="32"/>
          <w:lang w:eastAsia="zh-HK"/>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375924">
        <w:rPr>
          <w:rFonts w:ascii="Times New Roman" w:eastAsia="標楷體" w:hAnsi="Times New Roman" w:cs="Times New Roman" w:hint="eastAsia"/>
          <w:b/>
          <w:bCs/>
          <w:kern w:val="0"/>
          <w:sz w:val="32"/>
          <w:szCs w:val="32"/>
        </w:rPr>
        <w:t>06-7952071</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E64" w:rsidRDefault="00574E64" w:rsidP="004B7D62">
      <w:r>
        <w:separator/>
      </w:r>
    </w:p>
  </w:endnote>
  <w:endnote w:type="continuationSeparator" w:id="0">
    <w:p w:rsidR="00574E64" w:rsidRDefault="00574E64"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3660DE" w:rsidRPr="003660DE">
      <w:rPr>
        <w:noProof/>
        <w:sz w:val="22"/>
        <w:lang w:val="zh-TW"/>
      </w:rPr>
      <w:t>3</w:t>
    </w:r>
    <w:r w:rsidRPr="001510B4">
      <w:rPr>
        <w:sz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E64" w:rsidRDefault="00574E64" w:rsidP="004B7D62">
      <w:r>
        <w:separator/>
      </w:r>
    </w:p>
  </w:footnote>
  <w:footnote w:type="continuationSeparator" w:id="0">
    <w:p w:rsidR="00574E64" w:rsidRDefault="00574E64" w:rsidP="004B7D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HK" w:vendorID="64" w:dllVersion="131077" w:nlCheck="1" w:checkStyle="1"/>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2463C"/>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96512"/>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26C"/>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1240"/>
    <w:rsid w:val="001C5AF5"/>
    <w:rsid w:val="001D14FC"/>
    <w:rsid w:val="001D18D6"/>
    <w:rsid w:val="001D1DA3"/>
    <w:rsid w:val="001D2F57"/>
    <w:rsid w:val="001D36A6"/>
    <w:rsid w:val="001D512A"/>
    <w:rsid w:val="001D7455"/>
    <w:rsid w:val="001E0365"/>
    <w:rsid w:val="001E4D14"/>
    <w:rsid w:val="001E4DA8"/>
    <w:rsid w:val="001E6E88"/>
    <w:rsid w:val="001F589B"/>
    <w:rsid w:val="0020052C"/>
    <w:rsid w:val="00205ED9"/>
    <w:rsid w:val="00206CB1"/>
    <w:rsid w:val="00207553"/>
    <w:rsid w:val="00213CFA"/>
    <w:rsid w:val="00213DB4"/>
    <w:rsid w:val="00216D36"/>
    <w:rsid w:val="002309E9"/>
    <w:rsid w:val="00231B71"/>
    <w:rsid w:val="00232DBF"/>
    <w:rsid w:val="00233AA7"/>
    <w:rsid w:val="00234CF7"/>
    <w:rsid w:val="002423F7"/>
    <w:rsid w:val="002443A0"/>
    <w:rsid w:val="00245B43"/>
    <w:rsid w:val="00254E4C"/>
    <w:rsid w:val="00255A90"/>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D7355"/>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60DE"/>
    <w:rsid w:val="0036796A"/>
    <w:rsid w:val="00367DAD"/>
    <w:rsid w:val="0037064E"/>
    <w:rsid w:val="003711C9"/>
    <w:rsid w:val="003719DA"/>
    <w:rsid w:val="0037520E"/>
    <w:rsid w:val="00375353"/>
    <w:rsid w:val="00375924"/>
    <w:rsid w:val="00381D27"/>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E4DB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4E64"/>
    <w:rsid w:val="00575032"/>
    <w:rsid w:val="005762FD"/>
    <w:rsid w:val="00577034"/>
    <w:rsid w:val="00577AE6"/>
    <w:rsid w:val="00581C73"/>
    <w:rsid w:val="00582487"/>
    <w:rsid w:val="00582F71"/>
    <w:rsid w:val="005938F6"/>
    <w:rsid w:val="00595DBF"/>
    <w:rsid w:val="005A207D"/>
    <w:rsid w:val="005A333F"/>
    <w:rsid w:val="005A6509"/>
    <w:rsid w:val="005A7259"/>
    <w:rsid w:val="005B0E52"/>
    <w:rsid w:val="005C0676"/>
    <w:rsid w:val="005C15B9"/>
    <w:rsid w:val="005C49D2"/>
    <w:rsid w:val="005C4DD4"/>
    <w:rsid w:val="005C54AC"/>
    <w:rsid w:val="005C70B4"/>
    <w:rsid w:val="005D34BE"/>
    <w:rsid w:val="005D3E9C"/>
    <w:rsid w:val="005D5C03"/>
    <w:rsid w:val="005D5DC9"/>
    <w:rsid w:val="005D694E"/>
    <w:rsid w:val="005D6FE7"/>
    <w:rsid w:val="005E025A"/>
    <w:rsid w:val="005E056A"/>
    <w:rsid w:val="005E0E1C"/>
    <w:rsid w:val="005E5B91"/>
    <w:rsid w:val="005E7BFE"/>
    <w:rsid w:val="005F2C19"/>
    <w:rsid w:val="005F7ECA"/>
    <w:rsid w:val="00611143"/>
    <w:rsid w:val="00611801"/>
    <w:rsid w:val="006126F0"/>
    <w:rsid w:val="0061273F"/>
    <w:rsid w:val="00612988"/>
    <w:rsid w:val="00615A5C"/>
    <w:rsid w:val="00615C06"/>
    <w:rsid w:val="00617425"/>
    <w:rsid w:val="006175FC"/>
    <w:rsid w:val="00623F51"/>
    <w:rsid w:val="00624984"/>
    <w:rsid w:val="006256A5"/>
    <w:rsid w:val="00640F09"/>
    <w:rsid w:val="00647CD9"/>
    <w:rsid w:val="00655A3A"/>
    <w:rsid w:val="00656571"/>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3312E"/>
    <w:rsid w:val="00742B10"/>
    <w:rsid w:val="00744499"/>
    <w:rsid w:val="00766080"/>
    <w:rsid w:val="00775E3B"/>
    <w:rsid w:val="00777204"/>
    <w:rsid w:val="00777ED1"/>
    <w:rsid w:val="00785BA2"/>
    <w:rsid w:val="00791C2F"/>
    <w:rsid w:val="00793E69"/>
    <w:rsid w:val="00794D4D"/>
    <w:rsid w:val="00795611"/>
    <w:rsid w:val="00795974"/>
    <w:rsid w:val="007A58F5"/>
    <w:rsid w:val="007B1D3D"/>
    <w:rsid w:val="007B6395"/>
    <w:rsid w:val="007C13AA"/>
    <w:rsid w:val="007C14DC"/>
    <w:rsid w:val="007C4AB2"/>
    <w:rsid w:val="007C5304"/>
    <w:rsid w:val="007D014B"/>
    <w:rsid w:val="007D0337"/>
    <w:rsid w:val="007D1F14"/>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0F3D"/>
    <w:rsid w:val="00864B0D"/>
    <w:rsid w:val="008659EF"/>
    <w:rsid w:val="008756C0"/>
    <w:rsid w:val="00875D5C"/>
    <w:rsid w:val="008902C1"/>
    <w:rsid w:val="008922F4"/>
    <w:rsid w:val="00894E2F"/>
    <w:rsid w:val="008950CA"/>
    <w:rsid w:val="008A5CCA"/>
    <w:rsid w:val="008A5CEE"/>
    <w:rsid w:val="008B0D9F"/>
    <w:rsid w:val="008B6419"/>
    <w:rsid w:val="008B6E08"/>
    <w:rsid w:val="008C0408"/>
    <w:rsid w:val="008C205E"/>
    <w:rsid w:val="008C4290"/>
    <w:rsid w:val="008C493B"/>
    <w:rsid w:val="008C624A"/>
    <w:rsid w:val="008D4B5C"/>
    <w:rsid w:val="008D55E6"/>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65264"/>
    <w:rsid w:val="00974117"/>
    <w:rsid w:val="009811F1"/>
    <w:rsid w:val="00982598"/>
    <w:rsid w:val="00982D86"/>
    <w:rsid w:val="0098680C"/>
    <w:rsid w:val="00987AC3"/>
    <w:rsid w:val="009918FA"/>
    <w:rsid w:val="00991CB7"/>
    <w:rsid w:val="00991F20"/>
    <w:rsid w:val="00995E9B"/>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1B98"/>
    <w:rsid w:val="00A034C2"/>
    <w:rsid w:val="00A04228"/>
    <w:rsid w:val="00A06794"/>
    <w:rsid w:val="00A108CF"/>
    <w:rsid w:val="00A12AF9"/>
    <w:rsid w:val="00A13F35"/>
    <w:rsid w:val="00A15B0A"/>
    <w:rsid w:val="00A205E5"/>
    <w:rsid w:val="00A21790"/>
    <w:rsid w:val="00A22BD0"/>
    <w:rsid w:val="00A31970"/>
    <w:rsid w:val="00A3518E"/>
    <w:rsid w:val="00A42BB2"/>
    <w:rsid w:val="00A45038"/>
    <w:rsid w:val="00A474C0"/>
    <w:rsid w:val="00A5165C"/>
    <w:rsid w:val="00A53A07"/>
    <w:rsid w:val="00A576B3"/>
    <w:rsid w:val="00A60F71"/>
    <w:rsid w:val="00A6619F"/>
    <w:rsid w:val="00A713D1"/>
    <w:rsid w:val="00A72DE9"/>
    <w:rsid w:val="00A73F45"/>
    <w:rsid w:val="00A74EDF"/>
    <w:rsid w:val="00A77219"/>
    <w:rsid w:val="00A77492"/>
    <w:rsid w:val="00A802E2"/>
    <w:rsid w:val="00A8347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5F"/>
    <w:rsid w:val="00B10262"/>
    <w:rsid w:val="00B14C7C"/>
    <w:rsid w:val="00B258C0"/>
    <w:rsid w:val="00B26B02"/>
    <w:rsid w:val="00B27A21"/>
    <w:rsid w:val="00B27CC1"/>
    <w:rsid w:val="00B30E4D"/>
    <w:rsid w:val="00B32550"/>
    <w:rsid w:val="00B33692"/>
    <w:rsid w:val="00B371DC"/>
    <w:rsid w:val="00B37F38"/>
    <w:rsid w:val="00B405EF"/>
    <w:rsid w:val="00B40BBC"/>
    <w:rsid w:val="00B43056"/>
    <w:rsid w:val="00B44127"/>
    <w:rsid w:val="00B46B57"/>
    <w:rsid w:val="00B5291C"/>
    <w:rsid w:val="00B52A32"/>
    <w:rsid w:val="00B63761"/>
    <w:rsid w:val="00B70689"/>
    <w:rsid w:val="00B70EE1"/>
    <w:rsid w:val="00B7212F"/>
    <w:rsid w:val="00B74584"/>
    <w:rsid w:val="00B746FB"/>
    <w:rsid w:val="00B7543B"/>
    <w:rsid w:val="00B777C6"/>
    <w:rsid w:val="00B77E3F"/>
    <w:rsid w:val="00B83D62"/>
    <w:rsid w:val="00B8687C"/>
    <w:rsid w:val="00B92E68"/>
    <w:rsid w:val="00B93789"/>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448C"/>
    <w:rsid w:val="00BD5A68"/>
    <w:rsid w:val="00BD640B"/>
    <w:rsid w:val="00BD79E8"/>
    <w:rsid w:val="00BD7F7B"/>
    <w:rsid w:val="00BE1EB5"/>
    <w:rsid w:val="00BE58C8"/>
    <w:rsid w:val="00BE5FF0"/>
    <w:rsid w:val="00BF11DB"/>
    <w:rsid w:val="00BF3F93"/>
    <w:rsid w:val="00BF4594"/>
    <w:rsid w:val="00BF5E14"/>
    <w:rsid w:val="00BF60A0"/>
    <w:rsid w:val="00BF764D"/>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1273"/>
    <w:rsid w:val="00D43E64"/>
    <w:rsid w:val="00D4506E"/>
    <w:rsid w:val="00D4659B"/>
    <w:rsid w:val="00D46936"/>
    <w:rsid w:val="00D529BB"/>
    <w:rsid w:val="00D533A5"/>
    <w:rsid w:val="00D53AD2"/>
    <w:rsid w:val="00D541B1"/>
    <w:rsid w:val="00D54C3A"/>
    <w:rsid w:val="00D57563"/>
    <w:rsid w:val="00D60A62"/>
    <w:rsid w:val="00D722BE"/>
    <w:rsid w:val="00D72CDA"/>
    <w:rsid w:val="00D83546"/>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856"/>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06FB"/>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82759"/>
    <w:rsid w:val="00F90BFC"/>
    <w:rsid w:val="00F92698"/>
    <w:rsid w:val="00F95986"/>
    <w:rsid w:val="00F9651F"/>
    <w:rsid w:val="00F96AD3"/>
    <w:rsid w:val="00FB01E4"/>
    <w:rsid w:val="00FB09BE"/>
    <w:rsid w:val="00FB64B8"/>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46231"/>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 w:type="table" w:styleId="af0">
    <w:name w:val="Table Grid"/>
    <w:basedOn w:val="a2"/>
    <w:uiPriority w:val="59"/>
    <w:rsid w:val="00F82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4C290-9137-425C-A1C4-C0397BF84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1801</TotalTime>
  <Pages>15</Pages>
  <Words>1663</Words>
  <Characters>9483</Characters>
  <Application>Microsoft Office Word</Application>
  <DocSecurity>0</DocSecurity>
  <Lines>79</Lines>
  <Paragraphs>22</Paragraphs>
  <ScaleCrop>false</ScaleCrop>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SGJH</cp:lastModifiedBy>
  <cp:revision>108</cp:revision>
  <cp:lastPrinted>2020-07-29T06:18:00Z</cp:lastPrinted>
  <dcterms:created xsi:type="dcterms:W3CDTF">2019-04-19T07:00:00Z</dcterms:created>
  <dcterms:modified xsi:type="dcterms:W3CDTF">2020-09-01T01:39:00Z</dcterms:modified>
</cp:coreProperties>
</file>