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37" w:rsidRPr="00923ED1" w:rsidRDefault="002D7037" w:rsidP="002D7037">
      <w:pPr>
        <w:adjustRightInd w:val="0"/>
        <w:snapToGrid w:val="0"/>
        <w:spacing w:line="520" w:lineRule="exact"/>
        <w:jc w:val="center"/>
        <w:rPr>
          <w:rFonts w:ascii="華康黑體 Std W3" w:eastAsia="華康黑體 Std W3" w:hAnsi="華康黑體 Std W3"/>
          <w:b/>
          <w:sz w:val="32"/>
          <w:szCs w:val="32"/>
        </w:rPr>
      </w:pPr>
      <w:r w:rsidRPr="00923ED1">
        <w:rPr>
          <w:rFonts w:ascii="華康黑體 Std W3" w:eastAsia="華康黑體 Std W3" w:hAnsi="華康黑體 Std W3" w:hint="eastAsia"/>
          <w:b/>
          <w:sz w:val="32"/>
          <w:szCs w:val="32"/>
        </w:rPr>
        <w:t>生涯發展教育分段能力指標對照表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0"/>
        <w:gridCol w:w="1846"/>
        <w:gridCol w:w="2331"/>
        <w:gridCol w:w="2885"/>
      </w:tblGrid>
      <w:tr w:rsidR="002D7037" w:rsidRPr="00923ED1" w:rsidTr="00887E40">
        <w:trPr>
          <w:cantSplit/>
          <w:trHeight w:val="566"/>
        </w:trPr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  <w:tl2br w:val="single" w:sz="8" w:space="0" w:color="auto"/>
            </w:tcBorders>
            <w:vAlign w:val="center"/>
          </w:tcPr>
          <w:p w:rsidR="002D7037" w:rsidRPr="00923ED1" w:rsidRDefault="002D7037" w:rsidP="00887E40">
            <w:pPr>
              <w:snapToGrid w:val="0"/>
              <w:spacing w:line="360" w:lineRule="exact"/>
              <w:jc w:val="both"/>
              <w:rPr>
                <w:rFonts w:ascii="華康黑體 Std W3" w:eastAsia="華康黑體 Std W3" w:hAnsi="華康黑體 Std W3"/>
                <w:b/>
                <w:snapToGrid w:val="0"/>
                <w:sz w:val="20"/>
                <w:szCs w:val="20"/>
              </w:rPr>
            </w:pPr>
            <w:r w:rsidRPr="00923ED1">
              <w:rPr>
                <w:rFonts w:ascii="華康黑體 Std W3" w:eastAsia="華康黑體 Std W3" w:hAnsi="華康黑體 Std W3"/>
                <w:b/>
                <w:snapToGrid w:val="0"/>
                <w:sz w:val="20"/>
                <w:szCs w:val="20"/>
              </w:rPr>
              <w:t xml:space="preserve">       </w:t>
            </w:r>
            <w:r w:rsidRPr="00923ED1">
              <w:rPr>
                <w:rFonts w:ascii="華康黑體 Std W3" w:eastAsia="華康黑體 Std W3" w:hAnsi="華康黑體 Std W3" w:hint="eastAsia"/>
                <w:b/>
                <w:snapToGrid w:val="0"/>
                <w:sz w:val="20"/>
                <w:szCs w:val="20"/>
              </w:rPr>
              <w:t>階段</w:t>
            </w:r>
          </w:p>
          <w:p w:rsidR="002D7037" w:rsidRPr="00923ED1" w:rsidRDefault="002D7037" w:rsidP="00887E40">
            <w:pPr>
              <w:snapToGrid w:val="0"/>
              <w:spacing w:line="360" w:lineRule="exact"/>
              <w:jc w:val="both"/>
              <w:rPr>
                <w:rFonts w:ascii="華康黑體 Std W3" w:eastAsia="華康黑體 Std W3" w:hAnsi="華康黑體 Std W3"/>
                <w:b/>
                <w:snapToGrid w:val="0"/>
                <w:sz w:val="20"/>
                <w:szCs w:val="20"/>
              </w:rPr>
            </w:pPr>
            <w:r w:rsidRPr="00923ED1">
              <w:rPr>
                <w:rFonts w:ascii="華康黑體 Std W3" w:eastAsia="華康黑體 Std W3" w:hAnsi="華康黑體 Std W3" w:hint="eastAsia"/>
                <w:b/>
                <w:snapToGrid w:val="0"/>
                <w:sz w:val="20"/>
                <w:szCs w:val="20"/>
              </w:rPr>
              <w:t>指標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D7037" w:rsidRPr="002D7037" w:rsidRDefault="002D7037" w:rsidP="00887E40">
            <w:pPr>
              <w:snapToGrid w:val="0"/>
              <w:spacing w:line="360" w:lineRule="exact"/>
              <w:jc w:val="center"/>
              <w:rPr>
                <w:rFonts w:ascii="華康黑體 Std W3" w:eastAsia="華康黑體 Std W3" w:hAnsi="華康黑體 Std W3"/>
                <w:b/>
                <w:snapToGrid w:val="0"/>
                <w:sz w:val="20"/>
                <w:szCs w:val="20"/>
              </w:rPr>
            </w:pPr>
            <w:r w:rsidRPr="002D7037">
              <w:rPr>
                <w:rFonts w:ascii="華康黑體 Std W3" w:eastAsia="華康黑體 Std W3" w:hAnsi="華康黑體 Std W3" w:hint="eastAsia"/>
                <w:b/>
                <w:snapToGrid w:val="0"/>
                <w:sz w:val="20"/>
                <w:szCs w:val="20"/>
              </w:rPr>
              <w:t>第一階段</w:t>
            </w:r>
          </w:p>
          <w:p w:rsidR="002D7037" w:rsidRPr="002D7037" w:rsidRDefault="002D7037" w:rsidP="00887E40">
            <w:pPr>
              <w:snapToGrid w:val="0"/>
              <w:spacing w:line="360" w:lineRule="exact"/>
              <w:jc w:val="center"/>
              <w:rPr>
                <w:rFonts w:ascii="華康黑體 Std W3" w:eastAsia="華康黑體 Std W3" w:hAnsi="華康黑體 Std W3"/>
                <w:b/>
                <w:snapToGrid w:val="0"/>
                <w:sz w:val="20"/>
                <w:szCs w:val="20"/>
              </w:rPr>
            </w:pPr>
            <w:r w:rsidRPr="002D7037">
              <w:rPr>
                <w:rFonts w:ascii="華康黑體 Std W3" w:eastAsia="華康黑體 Std W3" w:hAnsi="華康黑體 Std W3" w:hint="eastAsia"/>
                <w:b/>
                <w:snapToGrid w:val="0"/>
                <w:sz w:val="20"/>
                <w:szCs w:val="20"/>
              </w:rPr>
              <w:t>（</w:t>
            </w:r>
            <w:r w:rsidRPr="002D7037">
              <w:rPr>
                <w:rFonts w:ascii="華康黑體 Std W3" w:eastAsia="華康黑體 Std W3" w:hAnsi="華康黑體 Std W3"/>
                <w:b/>
                <w:snapToGrid w:val="0"/>
                <w:sz w:val="20"/>
                <w:szCs w:val="20"/>
              </w:rPr>
              <w:t>1-2</w:t>
            </w:r>
            <w:r w:rsidRPr="002D7037">
              <w:rPr>
                <w:rFonts w:ascii="華康黑體 Std W3" w:eastAsia="華康黑體 Std W3" w:hAnsi="華康黑體 Std W3" w:hint="eastAsia"/>
                <w:b/>
                <w:snapToGrid w:val="0"/>
                <w:sz w:val="20"/>
                <w:szCs w:val="20"/>
              </w:rPr>
              <w:t>年級）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D7037" w:rsidRPr="002D7037" w:rsidRDefault="002D7037" w:rsidP="00887E40">
            <w:pPr>
              <w:snapToGrid w:val="0"/>
              <w:spacing w:line="360" w:lineRule="exact"/>
              <w:jc w:val="center"/>
              <w:rPr>
                <w:rFonts w:ascii="華康黑體 Std W3" w:eastAsia="華康黑體 Std W3" w:hAnsi="華康黑體 Std W3"/>
                <w:b/>
                <w:snapToGrid w:val="0"/>
                <w:sz w:val="20"/>
                <w:szCs w:val="20"/>
              </w:rPr>
            </w:pPr>
            <w:r w:rsidRPr="002D7037">
              <w:rPr>
                <w:rFonts w:ascii="華康黑體 Std W3" w:eastAsia="華康黑體 Std W3" w:hAnsi="華康黑體 Std W3" w:hint="eastAsia"/>
                <w:b/>
                <w:snapToGrid w:val="0"/>
                <w:sz w:val="20"/>
                <w:szCs w:val="20"/>
              </w:rPr>
              <w:t>第二階段</w:t>
            </w:r>
          </w:p>
          <w:p w:rsidR="002D7037" w:rsidRPr="002D7037" w:rsidRDefault="002D7037" w:rsidP="00887E40">
            <w:pPr>
              <w:snapToGrid w:val="0"/>
              <w:spacing w:line="360" w:lineRule="exact"/>
              <w:jc w:val="center"/>
              <w:rPr>
                <w:rFonts w:ascii="華康黑體 Std W3" w:eastAsia="華康黑體 Std W3" w:hAnsi="華康黑體 Std W3"/>
                <w:b/>
                <w:snapToGrid w:val="0"/>
                <w:sz w:val="20"/>
                <w:szCs w:val="20"/>
              </w:rPr>
            </w:pPr>
            <w:r w:rsidRPr="002D7037">
              <w:rPr>
                <w:rFonts w:ascii="華康黑體 Std W3" w:eastAsia="華康黑體 Std W3" w:hAnsi="華康黑體 Std W3" w:hint="eastAsia"/>
                <w:b/>
                <w:snapToGrid w:val="0"/>
                <w:sz w:val="20"/>
                <w:szCs w:val="20"/>
              </w:rPr>
              <w:t>（</w:t>
            </w:r>
            <w:r w:rsidRPr="002D7037">
              <w:rPr>
                <w:rFonts w:ascii="華康黑體 Std W3" w:eastAsia="華康黑體 Std W3" w:hAnsi="華康黑體 Std W3"/>
                <w:b/>
                <w:snapToGrid w:val="0"/>
                <w:sz w:val="20"/>
                <w:szCs w:val="20"/>
              </w:rPr>
              <w:t>3-6</w:t>
            </w:r>
            <w:r w:rsidRPr="002D7037">
              <w:rPr>
                <w:rFonts w:ascii="華康黑體 Std W3" w:eastAsia="華康黑體 Std W3" w:hAnsi="華康黑體 Std W3" w:hint="eastAsia"/>
                <w:b/>
                <w:snapToGrid w:val="0"/>
                <w:sz w:val="20"/>
                <w:szCs w:val="20"/>
              </w:rPr>
              <w:t>年級）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037" w:rsidRPr="00923ED1" w:rsidRDefault="002D7037" w:rsidP="00887E40">
            <w:pPr>
              <w:snapToGrid w:val="0"/>
              <w:spacing w:line="360" w:lineRule="exact"/>
              <w:jc w:val="center"/>
              <w:rPr>
                <w:rFonts w:ascii="華康黑體 Std W3" w:eastAsia="華康黑體 Std W3" w:hAnsi="華康黑體 Std W3"/>
                <w:b/>
                <w:snapToGrid w:val="0"/>
                <w:sz w:val="20"/>
                <w:szCs w:val="20"/>
              </w:rPr>
            </w:pPr>
            <w:r w:rsidRPr="00923ED1">
              <w:rPr>
                <w:rFonts w:ascii="華康黑體 Std W3" w:eastAsia="華康黑體 Std W3" w:hAnsi="華康黑體 Std W3" w:hint="eastAsia"/>
                <w:b/>
                <w:snapToGrid w:val="0"/>
                <w:sz w:val="20"/>
                <w:szCs w:val="20"/>
              </w:rPr>
              <w:t>第三階段</w:t>
            </w:r>
          </w:p>
          <w:p w:rsidR="002D7037" w:rsidRPr="00923ED1" w:rsidRDefault="002D7037" w:rsidP="00887E40">
            <w:pPr>
              <w:snapToGrid w:val="0"/>
              <w:spacing w:line="360" w:lineRule="exact"/>
              <w:jc w:val="center"/>
              <w:rPr>
                <w:rFonts w:ascii="華康黑體 Std W3" w:eastAsia="華康黑體 Std W3" w:hAnsi="華康黑體 Std W3"/>
                <w:b/>
                <w:snapToGrid w:val="0"/>
                <w:sz w:val="20"/>
                <w:szCs w:val="20"/>
              </w:rPr>
            </w:pPr>
            <w:r w:rsidRPr="00923ED1">
              <w:rPr>
                <w:rFonts w:ascii="華康黑體 Std W3" w:eastAsia="華康黑體 Std W3" w:hAnsi="華康黑體 Std W3" w:hint="eastAsia"/>
                <w:b/>
                <w:snapToGrid w:val="0"/>
                <w:sz w:val="20"/>
                <w:szCs w:val="20"/>
              </w:rPr>
              <w:t>（</w:t>
            </w:r>
            <w:r w:rsidRPr="00923ED1">
              <w:rPr>
                <w:rFonts w:ascii="華康黑體 Std W3" w:eastAsia="華康黑體 Std W3" w:hAnsi="華康黑體 Std W3"/>
                <w:b/>
                <w:snapToGrid w:val="0"/>
                <w:sz w:val="20"/>
                <w:szCs w:val="20"/>
              </w:rPr>
              <w:t>7-9</w:t>
            </w:r>
            <w:r w:rsidRPr="00923ED1">
              <w:rPr>
                <w:rFonts w:ascii="華康黑體 Std W3" w:eastAsia="華康黑體 Std W3" w:hAnsi="華康黑體 Std W3" w:hint="eastAsia"/>
                <w:b/>
                <w:snapToGrid w:val="0"/>
                <w:sz w:val="20"/>
                <w:szCs w:val="20"/>
              </w:rPr>
              <w:t>年級）</w:t>
            </w:r>
          </w:p>
        </w:tc>
      </w:tr>
      <w:tr w:rsidR="002D7037" w:rsidRPr="00923ED1" w:rsidTr="00887E40">
        <w:trPr>
          <w:cantSplit/>
          <w:trHeight w:val="566"/>
        </w:trPr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D7037" w:rsidRPr="00923ED1" w:rsidRDefault="002D7037" w:rsidP="00887E40">
            <w:pPr>
              <w:snapToGrid w:val="0"/>
              <w:spacing w:line="360" w:lineRule="exact"/>
              <w:jc w:val="both"/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</w:pPr>
            <w:r w:rsidRPr="00923ED1"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  <w:t>(1)</w:t>
            </w:r>
          </w:p>
          <w:p w:rsidR="002D7037" w:rsidRPr="00923ED1" w:rsidRDefault="002D7037" w:rsidP="00887E40">
            <w:pPr>
              <w:snapToGrid w:val="0"/>
              <w:spacing w:line="360" w:lineRule="exact"/>
              <w:jc w:val="both"/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</w:pPr>
            <w:r w:rsidRPr="00923ED1">
              <w:rPr>
                <w:rFonts w:ascii="華康黑體 Std W3" w:eastAsia="華康黑體 Std W3" w:hAnsi="華康黑體 Std W3" w:hint="eastAsia"/>
                <w:snapToGrid w:val="0"/>
                <w:sz w:val="20"/>
                <w:szCs w:val="20"/>
              </w:rPr>
              <w:t>自我覺察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37" w:rsidRPr="002D7037" w:rsidRDefault="002D7037" w:rsidP="00887E40">
            <w:pPr>
              <w:adjustRightInd w:val="0"/>
              <w:snapToGrid w:val="0"/>
              <w:spacing w:line="360" w:lineRule="exact"/>
              <w:ind w:left="500" w:hangingChars="250" w:hanging="500"/>
              <w:jc w:val="both"/>
              <w:rPr>
                <w:rFonts w:ascii="華康黑體 Std W3" w:eastAsia="華康黑體 Std W3" w:hAnsi="華康黑體 Std W3"/>
                <w:snapToGrid w:val="0"/>
                <w:spacing w:val="-4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D7037">
                <w:rPr>
                  <w:rFonts w:ascii="華康黑體 Std W3" w:eastAsia="華康黑體 Std W3" w:hAnsi="華康黑體 Std W3"/>
                  <w:snapToGrid w:val="0"/>
                  <w:sz w:val="20"/>
                  <w:szCs w:val="20"/>
                </w:rPr>
                <w:t>1-1-1</w:t>
              </w:r>
            </w:smartTag>
            <w:r w:rsidRPr="002D7037">
              <w:rPr>
                <w:rFonts w:ascii="華康黑體 Std W3" w:eastAsia="華康黑體 Std W3" w:hAnsi="華康黑體 Std W3" w:hint="eastAsia"/>
                <w:snapToGrid w:val="0"/>
                <w:spacing w:val="-4"/>
                <w:sz w:val="20"/>
                <w:szCs w:val="20"/>
              </w:rPr>
              <w:t>養成良好的個</w:t>
            </w:r>
          </w:p>
          <w:p w:rsidR="002D7037" w:rsidRPr="002D7037" w:rsidRDefault="002D7037" w:rsidP="00887E40">
            <w:pPr>
              <w:adjustRightInd w:val="0"/>
              <w:snapToGrid w:val="0"/>
              <w:spacing w:line="360" w:lineRule="exact"/>
              <w:ind w:leftChars="209" w:left="502"/>
              <w:jc w:val="both"/>
              <w:rPr>
                <w:rFonts w:ascii="華康黑體 Std W3" w:eastAsia="華康黑體 Std W3" w:hAnsi="華康黑體 Std W3"/>
                <w:snapToGrid w:val="0"/>
                <w:spacing w:val="-4"/>
                <w:sz w:val="20"/>
                <w:szCs w:val="20"/>
              </w:rPr>
            </w:pPr>
            <w:r w:rsidRPr="002D7037">
              <w:rPr>
                <w:rFonts w:ascii="華康黑體 Std W3" w:eastAsia="華康黑體 Std W3" w:hAnsi="華康黑體 Std W3" w:hint="eastAsia"/>
                <w:snapToGrid w:val="0"/>
                <w:spacing w:val="-4"/>
                <w:sz w:val="20"/>
                <w:szCs w:val="20"/>
              </w:rPr>
              <w:t>人習慣與態度。</w:t>
            </w:r>
          </w:p>
          <w:p w:rsidR="002D7037" w:rsidRPr="002D7037" w:rsidRDefault="002D7037" w:rsidP="00887E40">
            <w:pPr>
              <w:adjustRightInd w:val="0"/>
              <w:snapToGrid w:val="0"/>
              <w:spacing w:line="360" w:lineRule="exact"/>
              <w:ind w:left="500" w:hangingChars="250" w:hanging="500"/>
              <w:jc w:val="both"/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2D7037">
                <w:rPr>
                  <w:rFonts w:ascii="華康黑體 Std W3" w:eastAsia="華康黑體 Std W3" w:hAnsi="華康黑體 Std W3"/>
                  <w:snapToGrid w:val="0"/>
                  <w:sz w:val="20"/>
                  <w:szCs w:val="20"/>
                </w:rPr>
                <w:t>1-1-2</w:t>
              </w:r>
            </w:smartTag>
            <w:r w:rsidRPr="002D7037">
              <w:rPr>
                <w:rFonts w:ascii="華康黑體 Std W3" w:eastAsia="華康黑體 Std W3" w:hAnsi="華康黑體 Std W3" w:hint="eastAsia"/>
                <w:snapToGrid w:val="0"/>
                <w:sz w:val="20"/>
                <w:szCs w:val="20"/>
              </w:rPr>
              <w:t>認識自己的長</w:t>
            </w:r>
          </w:p>
          <w:p w:rsidR="002D7037" w:rsidRPr="002D7037" w:rsidRDefault="002D7037" w:rsidP="00887E40">
            <w:pPr>
              <w:adjustRightInd w:val="0"/>
              <w:snapToGrid w:val="0"/>
              <w:spacing w:line="360" w:lineRule="exact"/>
              <w:ind w:leftChars="209" w:left="502"/>
              <w:jc w:val="both"/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</w:pPr>
            <w:r w:rsidRPr="002D7037">
              <w:rPr>
                <w:rFonts w:ascii="華康黑體 Std W3" w:eastAsia="華康黑體 Std W3" w:hAnsi="華康黑體 Std W3" w:hint="eastAsia"/>
                <w:snapToGrid w:val="0"/>
                <w:sz w:val="20"/>
                <w:szCs w:val="20"/>
              </w:rPr>
              <w:t>處及優點。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37" w:rsidRPr="002D7037" w:rsidRDefault="002D7037" w:rsidP="00887E40">
            <w:pPr>
              <w:adjustRightInd w:val="0"/>
              <w:snapToGrid w:val="0"/>
              <w:spacing w:line="360" w:lineRule="exact"/>
              <w:ind w:left="506" w:hangingChars="253" w:hanging="506"/>
              <w:jc w:val="both"/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D7037">
                <w:rPr>
                  <w:rFonts w:ascii="華康黑體 Std W3" w:eastAsia="華康黑體 Std W3" w:hAnsi="華康黑體 Std W3"/>
                  <w:snapToGrid w:val="0"/>
                  <w:sz w:val="20"/>
                  <w:szCs w:val="20"/>
                </w:rPr>
                <w:t>1-2-1</w:t>
              </w:r>
            </w:smartTag>
            <w:r w:rsidRPr="002D7037">
              <w:rPr>
                <w:rFonts w:ascii="華康黑體 Std W3" w:eastAsia="華康黑體 Std W3" w:hAnsi="華康黑體 Std W3" w:hint="eastAsia"/>
                <w:snapToGrid w:val="0"/>
                <w:sz w:val="20"/>
                <w:szCs w:val="20"/>
              </w:rPr>
              <w:t>培養自己的興趣、能力。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D7037" w:rsidRPr="00923ED1" w:rsidRDefault="002D7037" w:rsidP="00887E40">
            <w:pPr>
              <w:adjustRightInd w:val="0"/>
              <w:snapToGrid w:val="0"/>
              <w:spacing w:line="360" w:lineRule="exact"/>
              <w:ind w:left="550" w:hangingChars="275" w:hanging="550"/>
              <w:jc w:val="both"/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23ED1">
                <w:rPr>
                  <w:rFonts w:ascii="華康黑體 Std W3" w:eastAsia="華康黑體 Std W3" w:hAnsi="華康黑體 Std W3"/>
                  <w:snapToGrid w:val="0"/>
                  <w:sz w:val="20"/>
                  <w:szCs w:val="20"/>
                </w:rPr>
                <w:t>1-3-1</w:t>
              </w:r>
            </w:smartTag>
            <w:r w:rsidRPr="00923ED1">
              <w:rPr>
                <w:rFonts w:ascii="華康黑體 Std W3" w:eastAsia="華康黑體 Std W3" w:hAnsi="華康黑體 Std W3" w:hint="eastAsia"/>
                <w:snapToGrid w:val="0"/>
                <w:sz w:val="20"/>
                <w:szCs w:val="20"/>
              </w:rPr>
              <w:t>探索自己的興趣、性向、</w:t>
            </w:r>
          </w:p>
          <w:p w:rsidR="002D7037" w:rsidRPr="00923ED1" w:rsidRDefault="002D7037" w:rsidP="00887E40">
            <w:pPr>
              <w:adjustRightInd w:val="0"/>
              <w:snapToGrid w:val="0"/>
              <w:spacing w:line="360" w:lineRule="exact"/>
              <w:ind w:leftChars="209" w:left="552" w:hangingChars="25" w:hanging="50"/>
              <w:jc w:val="both"/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</w:pPr>
            <w:r w:rsidRPr="00923ED1">
              <w:rPr>
                <w:rFonts w:ascii="華康黑體 Std W3" w:eastAsia="華康黑體 Std W3" w:hAnsi="華康黑體 Std W3" w:hint="eastAsia"/>
                <w:snapToGrid w:val="0"/>
                <w:sz w:val="20"/>
                <w:szCs w:val="20"/>
              </w:rPr>
              <w:t>價值觀及人格特質。</w:t>
            </w:r>
          </w:p>
        </w:tc>
      </w:tr>
      <w:tr w:rsidR="002D7037" w:rsidRPr="00923ED1" w:rsidTr="00887E40">
        <w:trPr>
          <w:cantSplit/>
          <w:trHeight w:val="566"/>
        </w:trPr>
        <w:tc>
          <w:tcPr>
            <w:tcW w:w="1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D7037" w:rsidRPr="00923ED1" w:rsidRDefault="002D7037" w:rsidP="00887E40">
            <w:pPr>
              <w:snapToGrid w:val="0"/>
              <w:spacing w:line="360" w:lineRule="exact"/>
              <w:jc w:val="both"/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</w:pPr>
            <w:r w:rsidRPr="00923ED1"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  <w:t>(2)</w:t>
            </w:r>
          </w:p>
          <w:p w:rsidR="002D7037" w:rsidRPr="00923ED1" w:rsidRDefault="002D7037" w:rsidP="00887E40">
            <w:pPr>
              <w:snapToGrid w:val="0"/>
              <w:spacing w:line="360" w:lineRule="exact"/>
              <w:jc w:val="both"/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</w:pPr>
            <w:r w:rsidRPr="00923ED1">
              <w:rPr>
                <w:rFonts w:ascii="華康黑體 Std W3" w:eastAsia="華康黑體 Std W3" w:hAnsi="華康黑體 Std W3" w:hint="eastAsia"/>
                <w:snapToGrid w:val="0"/>
                <w:sz w:val="20"/>
                <w:szCs w:val="20"/>
              </w:rPr>
              <w:t>生涯覺察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37" w:rsidRPr="002D7037" w:rsidRDefault="002D7037" w:rsidP="00887E40">
            <w:pPr>
              <w:adjustRightInd w:val="0"/>
              <w:snapToGrid w:val="0"/>
              <w:spacing w:line="360" w:lineRule="exact"/>
              <w:ind w:left="500" w:hangingChars="250" w:hanging="500"/>
              <w:jc w:val="both"/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2D7037">
                <w:rPr>
                  <w:rFonts w:ascii="華康黑體 Std W3" w:eastAsia="華康黑體 Std W3" w:hAnsi="華康黑體 Std W3"/>
                  <w:snapToGrid w:val="0"/>
                  <w:sz w:val="20"/>
                  <w:szCs w:val="20"/>
                </w:rPr>
                <w:t>2-1-1</w:t>
              </w:r>
            </w:smartTag>
            <w:r w:rsidRPr="002D7037">
              <w:rPr>
                <w:rFonts w:ascii="華康黑體 Std W3" w:eastAsia="華康黑體 Std W3" w:hAnsi="華康黑體 Std W3" w:hint="eastAsia"/>
                <w:snapToGrid w:val="0"/>
                <w:sz w:val="20"/>
                <w:szCs w:val="20"/>
              </w:rPr>
              <w:t>培養互助合作</w:t>
            </w:r>
          </w:p>
          <w:p w:rsidR="002D7037" w:rsidRPr="002D7037" w:rsidRDefault="002D7037" w:rsidP="00887E40">
            <w:pPr>
              <w:adjustRightInd w:val="0"/>
              <w:snapToGrid w:val="0"/>
              <w:spacing w:line="360" w:lineRule="exact"/>
              <w:ind w:leftChars="209" w:left="502"/>
              <w:jc w:val="both"/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</w:pPr>
            <w:r w:rsidRPr="002D7037">
              <w:rPr>
                <w:rFonts w:ascii="華康黑體 Std W3" w:eastAsia="華康黑體 Std W3" w:hAnsi="華康黑體 Std W3" w:hint="eastAsia"/>
                <w:snapToGrid w:val="0"/>
                <w:sz w:val="20"/>
                <w:szCs w:val="20"/>
              </w:rPr>
              <w:t>的生活態度。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037" w:rsidRPr="002D7037" w:rsidRDefault="002D7037" w:rsidP="00887E40">
            <w:pPr>
              <w:adjustRightInd w:val="0"/>
              <w:snapToGrid w:val="0"/>
              <w:spacing w:line="360" w:lineRule="exact"/>
              <w:ind w:left="600" w:hangingChars="300" w:hanging="600"/>
              <w:jc w:val="both"/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D7037">
                <w:rPr>
                  <w:rFonts w:ascii="華康黑體 Std W3" w:eastAsia="華康黑體 Std W3" w:hAnsi="華康黑體 Std W3"/>
                  <w:snapToGrid w:val="0"/>
                  <w:sz w:val="20"/>
                  <w:szCs w:val="20"/>
                </w:rPr>
                <w:t>2-2-1</w:t>
              </w:r>
            </w:smartTag>
            <w:r w:rsidRPr="002D7037">
              <w:rPr>
                <w:rFonts w:ascii="華康黑體 Std W3" w:eastAsia="華康黑體 Std W3" w:hAnsi="華康黑體 Std W3" w:hint="eastAsia"/>
                <w:snapToGrid w:val="0"/>
                <w:sz w:val="20"/>
                <w:szCs w:val="20"/>
              </w:rPr>
              <w:t>培養良好的人際互動能力。</w:t>
            </w:r>
          </w:p>
          <w:p w:rsidR="002D7037" w:rsidRPr="002D7037" w:rsidRDefault="002D7037" w:rsidP="00887E40">
            <w:pPr>
              <w:adjustRightInd w:val="0"/>
              <w:snapToGrid w:val="0"/>
              <w:spacing w:line="360" w:lineRule="exact"/>
              <w:ind w:left="600" w:hangingChars="300" w:hanging="600"/>
              <w:jc w:val="both"/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D7037">
                <w:rPr>
                  <w:rFonts w:ascii="華康黑體 Std W3" w:eastAsia="華康黑體 Std W3" w:hAnsi="華康黑體 Std W3"/>
                  <w:snapToGrid w:val="0"/>
                  <w:sz w:val="20"/>
                  <w:szCs w:val="20"/>
                </w:rPr>
                <w:t>2-2-2</w:t>
              </w:r>
            </w:smartTag>
            <w:r w:rsidRPr="002D7037">
              <w:rPr>
                <w:rFonts w:ascii="華康黑體 Std W3" w:eastAsia="華康黑體 Std W3" w:hAnsi="華康黑體 Std W3" w:hint="eastAsia"/>
                <w:snapToGrid w:val="0"/>
                <w:sz w:val="20"/>
                <w:szCs w:val="20"/>
              </w:rPr>
              <w:t>激發對工作世界的好奇心。</w:t>
            </w:r>
          </w:p>
          <w:p w:rsidR="002D7037" w:rsidRPr="002D7037" w:rsidRDefault="002D7037" w:rsidP="00887E40">
            <w:pPr>
              <w:adjustRightInd w:val="0"/>
              <w:snapToGrid w:val="0"/>
              <w:spacing w:line="360" w:lineRule="exact"/>
              <w:ind w:left="600" w:hangingChars="300" w:hanging="600"/>
              <w:jc w:val="both"/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2D7037">
                <w:rPr>
                  <w:rFonts w:ascii="華康黑體 Std W3" w:eastAsia="華康黑體 Std W3" w:hAnsi="華康黑體 Std W3"/>
                  <w:snapToGrid w:val="0"/>
                  <w:sz w:val="20"/>
                  <w:szCs w:val="20"/>
                </w:rPr>
                <w:t>2-2-3</w:t>
              </w:r>
            </w:smartTag>
            <w:r w:rsidRPr="002D7037">
              <w:rPr>
                <w:rFonts w:ascii="華康黑體 Std W3" w:eastAsia="華康黑體 Std W3" w:hAnsi="華康黑體 Std W3" w:hint="eastAsia"/>
                <w:snapToGrid w:val="0"/>
                <w:sz w:val="20"/>
                <w:szCs w:val="20"/>
              </w:rPr>
              <w:t>認識不同類型工作內容。</w:t>
            </w:r>
          </w:p>
          <w:p w:rsidR="002D7037" w:rsidRPr="002D7037" w:rsidRDefault="002D7037" w:rsidP="00887E40">
            <w:pPr>
              <w:adjustRightInd w:val="0"/>
              <w:snapToGrid w:val="0"/>
              <w:spacing w:line="360" w:lineRule="exact"/>
              <w:ind w:left="600" w:hangingChars="300" w:hanging="600"/>
              <w:jc w:val="both"/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2D7037">
                <w:rPr>
                  <w:rFonts w:ascii="華康黑體 Std W3" w:eastAsia="華康黑體 Std W3" w:hAnsi="華康黑體 Std W3"/>
                  <w:snapToGrid w:val="0"/>
                  <w:sz w:val="20"/>
                  <w:szCs w:val="20"/>
                </w:rPr>
                <w:t>2-2-4</w:t>
              </w:r>
            </w:smartTag>
            <w:r w:rsidRPr="002D7037">
              <w:rPr>
                <w:rFonts w:ascii="華康黑體 Std W3" w:eastAsia="華康黑體 Std W3" w:hAnsi="華康黑體 Std W3" w:hint="eastAsia"/>
                <w:snapToGrid w:val="0"/>
                <w:sz w:val="20"/>
                <w:szCs w:val="20"/>
              </w:rPr>
              <w:t>瞭解工作對個人的意義及社會的重要性。</w:t>
            </w:r>
          </w:p>
          <w:p w:rsidR="002D7037" w:rsidRPr="002D7037" w:rsidRDefault="002D7037" w:rsidP="00887E40">
            <w:pPr>
              <w:adjustRightInd w:val="0"/>
              <w:snapToGrid w:val="0"/>
              <w:spacing w:line="360" w:lineRule="exact"/>
              <w:ind w:left="600" w:hangingChars="300" w:hanging="600"/>
              <w:jc w:val="both"/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2D7037">
                <w:rPr>
                  <w:rFonts w:ascii="華康黑體 Std W3" w:eastAsia="華康黑體 Std W3" w:hAnsi="華康黑體 Std W3"/>
                  <w:snapToGrid w:val="0"/>
                  <w:sz w:val="20"/>
                  <w:szCs w:val="20"/>
                </w:rPr>
                <w:t>2-2-5</w:t>
              </w:r>
            </w:smartTag>
            <w:r w:rsidRPr="002D7037">
              <w:rPr>
                <w:rFonts w:ascii="華康黑體 Std W3" w:eastAsia="華康黑體 Std W3" w:hAnsi="華康黑體 Std W3" w:hint="eastAsia"/>
                <w:snapToGrid w:val="0"/>
                <w:sz w:val="20"/>
                <w:szCs w:val="20"/>
              </w:rPr>
              <w:t>培養對不同類型工作的態度。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D7037" w:rsidRPr="00923ED1" w:rsidRDefault="002D7037" w:rsidP="00887E40">
            <w:pPr>
              <w:adjustRightInd w:val="0"/>
              <w:snapToGrid w:val="0"/>
              <w:spacing w:line="360" w:lineRule="exact"/>
              <w:ind w:left="550" w:hangingChars="275" w:hanging="550"/>
              <w:jc w:val="both"/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23ED1">
                <w:rPr>
                  <w:rFonts w:ascii="華康黑體 Std W3" w:eastAsia="華康黑體 Std W3" w:hAnsi="華康黑體 Std W3"/>
                  <w:snapToGrid w:val="0"/>
                  <w:sz w:val="20"/>
                  <w:szCs w:val="20"/>
                </w:rPr>
                <w:t>2-3-1</w:t>
              </w:r>
            </w:smartTag>
            <w:r w:rsidRPr="00923ED1">
              <w:rPr>
                <w:rFonts w:ascii="華康黑體 Std W3" w:eastAsia="華康黑體 Std W3" w:hAnsi="華康黑體 Std W3" w:hint="eastAsia"/>
                <w:snapToGrid w:val="0"/>
                <w:sz w:val="20"/>
                <w:szCs w:val="20"/>
              </w:rPr>
              <w:t>認識工作世界的類型及其內涵。</w:t>
            </w:r>
          </w:p>
          <w:p w:rsidR="002D7037" w:rsidRPr="00923ED1" w:rsidRDefault="002D7037" w:rsidP="00887E40">
            <w:pPr>
              <w:adjustRightInd w:val="0"/>
              <w:snapToGrid w:val="0"/>
              <w:spacing w:line="360" w:lineRule="exact"/>
              <w:ind w:left="550" w:hangingChars="275" w:hanging="550"/>
              <w:jc w:val="both"/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23ED1">
                <w:rPr>
                  <w:rFonts w:ascii="華康黑體 Std W3" w:eastAsia="華康黑體 Std W3" w:hAnsi="華康黑體 Std W3"/>
                  <w:snapToGrid w:val="0"/>
                  <w:sz w:val="20"/>
                  <w:szCs w:val="20"/>
                </w:rPr>
                <w:t>2-3-2</w:t>
              </w:r>
            </w:smartTag>
            <w:r w:rsidRPr="00923ED1">
              <w:rPr>
                <w:rFonts w:ascii="華康黑體 Std W3" w:eastAsia="華康黑體 Std W3" w:hAnsi="華康黑體 Std W3" w:hint="eastAsia"/>
                <w:snapToGrid w:val="0"/>
                <w:sz w:val="20"/>
                <w:szCs w:val="20"/>
              </w:rPr>
              <w:t>瞭解自己的興趣、性向、價值觀及人格特質所適合發展的方向。</w:t>
            </w:r>
          </w:p>
          <w:p w:rsidR="002D7037" w:rsidRPr="00923ED1" w:rsidRDefault="002D7037" w:rsidP="00887E40">
            <w:pPr>
              <w:adjustRightInd w:val="0"/>
              <w:snapToGrid w:val="0"/>
              <w:spacing w:line="360" w:lineRule="exact"/>
              <w:ind w:left="550" w:hangingChars="275" w:hanging="550"/>
              <w:jc w:val="both"/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23ED1">
                <w:rPr>
                  <w:rFonts w:ascii="華康黑體 Std W3" w:eastAsia="華康黑體 Std W3" w:hAnsi="華康黑體 Std W3"/>
                  <w:snapToGrid w:val="0"/>
                  <w:sz w:val="20"/>
                  <w:szCs w:val="20"/>
                </w:rPr>
                <w:t>2-3-3</w:t>
              </w:r>
            </w:smartTag>
            <w:r w:rsidRPr="00923ED1">
              <w:rPr>
                <w:rFonts w:ascii="華康黑體 Std W3" w:eastAsia="華康黑體 Std W3" w:hAnsi="華康黑體 Std W3" w:hint="eastAsia"/>
                <w:snapToGrid w:val="0"/>
                <w:sz w:val="20"/>
                <w:szCs w:val="20"/>
              </w:rPr>
              <w:t>瞭解社會發展階段與工作間的關係。</w:t>
            </w:r>
          </w:p>
        </w:tc>
      </w:tr>
      <w:tr w:rsidR="002D7037" w:rsidRPr="00923ED1" w:rsidTr="00887E40">
        <w:trPr>
          <w:cantSplit/>
          <w:trHeight w:val="566"/>
        </w:trPr>
        <w:tc>
          <w:tcPr>
            <w:tcW w:w="13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D7037" w:rsidRPr="00923ED1" w:rsidRDefault="002D7037" w:rsidP="00887E40">
            <w:pPr>
              <w:snapToGrid w:val="0"/>
              <w:spacing w:line="360" w:lineRule="exact"/>
              <w:ind w:left="200" w:hangingChars="100" w:hanging="200"/>
              <w:jc w:val="both"/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</w:pPr>
            <w:r w:rsidRPr="00923ED1"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  <w:t>(3)</w:t>
            </w:r>
          </w:p>
          <w:p w:rsidR="002D7037" w:rsidRPr="00923ED1" w:rsidRDefault="002D7037" w:rsidP="00887E40">
            <w:pPr>
              <w:snapToGrid w:val="0"/>
              <w:spacing w:line="360" w:lineRule="exact"/>
              <w:ind w:left="200" w:hangingChars="100" w:hanging="200"/>
              <w:jc w:val="both"/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</w:pPr>
            <w:r w:rsidRPr="00923ED1">
              <w:rPr>
                <w:rFonts w:ascii="華康黑體 Std W3" w:eastAsia="華康黑體 Std W3" w:hAnsi="華康黑體 Std W3" w:hint="eastAsia"/>
                <w:snapToGrid w:val="0"/>
                <w:sz w:val="20"/>
                <w:szCs w:val="20"/>
              </w:rPr>
              <w:t>生涯探索與</w:t>
            </w:r>
          </w:p>
          <w:p w:rsidR="002D7037" w:rsidRPr="00923ED1" w:rsidRDefault="002D7037" w:rsidP="00887E40">
            <w:pPr>
              <w:snapToGrid w:val="0"/>
              <w:spacing w:line="360" w:lineRule="exact"/>
              <w:ind w:left="200" w:hangingChars="100" w:hanging="200"/>
              <w:jc w:val="both"/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</w:pPr>
            <w:r w:rsidRPr="00923ED1">
              <w:rPr>
                <w:rFonts w:ascii="華康黑體 Std W3" w:eastAsia="華康黑體 Std W3" w:hAnsi="華康黑體 Std W3" w:hint="eastAsia"/>
                <w:snapToGrid w:val="0"/>
                <w:sz w:val="20"/>
                <w:szCs w:val="20"/>
              </w:rPr>
              <w:t>進路選擇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D7037" w:rsidRPr="002D7037" w:rsidRDefault="002D7037" w:rsidP="00887E40">
            <w:pPr>
              <w:adjustRightInd w:val="0"/>
              <w:snapToGrid w:val="0"/>
              <w:spacing w:line="360" w:lineRule="exact"/>
              <w:jc w:val="both"/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D7037" w:rsidRPr="002D7037" w:rsidRDefault="002D7037" w:rsidP="00887E40">
            <w:pPr>
              <w:adjustRightInd w:val="0"/>
              <w:snapToGrid w:val="0"/>
              <w:spacing w:line="360" w:lineRule="exact"/>
              <w:ind w:left="600" w:hangingChars="300" w:hanging="600"/>
              <w:jc w:val="both"/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D7037">
                <w:rPr>
                  <w:rFonts w:ascii="華康黑體 Std W3" w:eastAsia="華康黑體 Std W3" w:hAnsi="華康黑體 Std W3"/>
                  <w:snapToGrid w:val="0"/>
                  <w:sz w:val="20"/>
                  <w:szCs w:val="20"/>
                </w:rPr>
                <w:t>3-2-1</w:t>
              </w:r>
            </w:smartTag>
            <w:r w:rsidRPr="002D7037">
              <w:rPr>
                <w:rFonts w:ascii="華康黑體 Std W3" w:eastAsia="華康黑體 Std W3" w:hAnsi="華康黑體 Std W3" w:hint="eastAsia"/>
                <w:snapToGrid w:val="0"/>
                <w:sz w:val="20"/>
                <w:szCs w:val="20"/>
              </w:rPr>
              <w:t>培養規劃及運用時間的能力。</w:t>
            </w:r>
          </w:p>
          <w:p w:rsidR="002D7037" w:rsidRPr="002D7037" w:rsidRDefault="002D7037" w:rsidP="00887E40">
            <w:pPr>
              <w:adjustRightInd w:val="0"/>
              <w:snapToGrid w:val="0"/>
              <w:spacing w:line="360" w:lineRule="exact"/>
              <w:ind w:left="600" w:hangingChars="300" w:hanging="600"/>
              <w:jc w:val="both"/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2D7037">
                <w:rPr>
                  <w:rFonts w:ascii="華康黑體 Std W3" w:eastAsia="華康黑體 Std W3" w:hAnsi="華康黑體 Std W3"/>
                  <w:snapToGrid w:val="0"/>
                  <w:sz w:val="20"/>
                  <w:szCs w:val="20"/>
                </w:rPr>
                <w:t>3-2-2</w:t>
              </w:r>
            </w:smartTag>
            <w:r w:rsidRPr="002D7037">
              <w:rPr>
                <w:rFonts w:ascii="華康黑體 Std W3" w:eastAsia="華康黑體 Std W3" w:hAnsi="華康黑體 Std W3" w:hint="eastAsia"/>
                <w:snapToGrid w:val="0"/>
                <w:sz w:val="20"/>
                <w:szCs w:val="20"/>
              </w:rPr>
              <w:t>學習如何解決問題及做決定。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D7037" w:rsidRPr="00923ED1" w:rsidRDefault="002D7037" w:rsidP="00887E40">
            <w:pPr>
              <w:adjustRightInd w:val="0"/>
              <w:snapToGrid w:val="0"/>
              <w:spacing w:line="360" w:lineRule="exact"/>
              <w:ind w:left="550" w:hangingChars="275" w:hanging="550"/>
              <w:jc w:val="both"/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23ED1">
                <w:rPr>
                  <w:rFonts w:ascii="華康黑體 Std W3" w:eastAsia="華康黑體 Std W3" w:hAnsi="華康黑體 Std W3"/>
                  <w:snapToGrid w:val="0"/>
                  <w:sz w:val="20"/>
                  <w:szCs w:val="20"/>
                </w:rPr>
                <w:t>3-3-1</w:t>
              </w:r>
            </w:smartTag>
            <w:r w:rsidRPr="00923ED1">
              <w:rPr>
                <w:rFonts w:ascii="華康黑體 Std W3" w:eastAsia="華康黑體 Std W3" w:hAnsi="華康黑體 Std W3" w:hint="eastAsia"/>
                <w:snapToGrid w:val="0"/>
                <w:sz w:val="20"/>
                <w:szCs w:val="20"/>
              </w:rPr>
              <w:t>培養正確工作態度及價值觀。</w:t>
            </w:r>
          </w:p>
          <w:p w:rsidR="002D7037" w:rsidRPr="00923ED1" w:rsidRDefault="002D7037" w:rsidP="00887E40">
            <w:pPr>
              <w:adjustRightInd w:val="0"/>
              <w:snapToGrid w:val="0"/>
              <w:spacing w:line="360" w:lineRule="exact"/>
              <w:ind w:left="550" w:hangingChars="275" w:hanging="550"/>
              <w:jc w:val="both"/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23ED1">
                <w:rPr>
                  <w:rFonts w:ascii="華康黑體 Std W3" w:eastAsia="華康黑體 Std W3" w:hAnsi="華康黑體 Std W3"/>
                  <w:snapToGrid w:val="0"/>
                  <w:sz w:val="20"/>
                  <w:szCs w:val="20"/>
                </w:rPr>
                <w:t>3-3-2</w:t>
              </w:r>
            </w:smartTag>
            <w:r w:rsidRPr="00923ED1">
              <w:rPr>
                <w:rFonts w:ascii="華康黑體 Std W3" w:eastAsia="華康黑體 Std W3" w:hAnsi="華康黑體 Std W3" w:hint="eastAsia"/>
                <w:snapToGrid w:val="0"/>
                <w:sz w:val="20"/>
                <w:szCs w:val="20"/>
              </w:rPr>
              <w:t>學習如何尋找並運用工作世界的資料。</w:t>
            </w:r>
          </w:p>
          <w:p w:rsidR="002D7037" w:rsidRPr="00923ED1" w:rsidRDefault="002D7037" w:rsidP="00887E40">
            <w:pPr>
              <w:adjustRightInd w:val="0"/>
              <w:snapToGrid w:val="0"/>
              <w:spacing w:line="360" w:lineRule="exact"/>
              <w:ind w:left="550" w:hangingChars="275" w:hanging="550"/>
              <w:jc w:val="both"/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23ED1">
                <w:rPr>
                  <w:rFonts w:ascii="華康黑體 Std W3" w:eastAsia="華康黑體 Std W3" w:hAnsi="華康黑體 Std W3"/>
                  <w:snapToGrid w:val="0"/>
                  <w:sz w:val="20"/>
                  <w:szCs w:val="20"/>
                </w:rPr>
                <w:t>3-3-3</w:t>
              </w:r>
            </w:smartTag>
            <w:r w:rsidRPr="00923ED1">
              <w:rPr>
                <w:rFonts w:ascii="華康黑體 Std W3" w:eastAsia="華康黑體 Std W3" w:hAnsi="華康黑體 Std W3" w:hint="eastAsia"/>
                <w:snapToGrid w:val="0"/>
                <w:sz w:val="20"/>
                <w:szCs w:val="20"/>
              </w:rPr>
              <w:t>培養解決生涯問題及做決定的能力。</w:t>
            </w:r>
          </w:p>
          <w:p w:rsidR="002D7037" w:rsidRPr="00923ED1" w:rsidRDefault="002D7037" w:rsidP="00887E40">
            <w:pPr>
              <w:adjustRightInd w:val="0"/>
              <w:snapToGrid w:val="0"/>
              <w:spacing w:line="360" w:lineRule="exact"/>
              <w:ind w:left="550" w:hangingChars="275" w:hanging="550"/>
              <w:jc w:val="both"/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23ED1">
                <w:rPr>
                  <w:rFonts w:ascii="華康黑體 Std W3" w:eastAsia="華康黑體 Std W3" w:hAnsi="華康黑體 Std W3"/>
                  <w:snapToGrid w:val="0"/>
                  <w:sz w:val="20"/>
                  <w:szCs w:val="20"/>
                </w:rPr>
                <w:t>3-3-4</w:t>
              </w:r>
            </w:smartTag>
            <w:r w:rsidRPr="00923ED1">
              <w:rPr>
                <w:rFonts w:ascii="華康黑體 Std W3" w:eastAsia="華康黑體 Std W3" w:hAnsi="華康黑體 Std W3" w:hint="eastAsia"/>
                <w:snapToGrid w:val="0"/>
                <w:sz w:val="20"/>
                <w:szCs w:val="20"/>
              </w:rPr>
              <w:t>瞭解教育及進路選擇與工作間的關係。</w:t>
            </w:r>
          </w:p>
          <w:p w:rsidR="002D7037" w:rsidRPr="00923ED1" w:rsidRDefault="002D7037" w:rsidP="00887E40">
            <w:pPr>
              <w:adjustRightInd w:val="0"/>
              <w:snapToGrid w:val="0"/>
              <w:spacing w:line="360" w:lineRule="exact"/>
              <w:ind w:left="550" w:hangingChars="275" w:hanging="550"/>
              <w:jc w:val="both"/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923ED1">
                <w:rPr>
                  <w:rFonts w:ascii="華康黑體 Std W3" w:eastAsia="華康黑體 Std W3" w:hAnsi="華康黑體 Std W3"/>
                  <w:snapToGrid w:val="0"/>
                  <w:sz w:val="20"/>
                  <w:szCs w:val="20"/>
                </w:rPr>
                <w:t>3-3-5</w:t>
              </w:r>
            </w:smartTag>
            <w:r w:rsidRPr="00923ED1">
              <w:rPr>
                <w:rFonts w:ascii="華康黑體 Std W3" w:eastAsia="華康黑體 Std W3" w:hAnsi="華康黑體 Std W3"/>
                <w:snapToGrid w:val="0"/>
                <w:sz w:val="20"/>
                <w:szCs w:val="20"/>
              </w:rPr>
              <w:t xml:space="preserve"> </w:t>
            </w:r>
            <w:r w:rsidRPr="00923ED1">
              <w:rPr>
                <w:rFonts w:ascii="華康黑體 Std W3" w:eastAsia="華康黑體 Std W3" w:hAnsi="華康黑體 Std W3" w:hint="eastAsia"/>
                <w:snapToGrid w:val="0"/>
                <w:spacing w:val="-4"/>
                <w:sz w:val="20"/>
                <w:szCs w:val="20"/>
              </w:rPr>
              <w:t>發展規劃生涯的能力。</w:t>
            </w:r>
          </w:p>
        </w:tc>
      </w:tr>
    </w:tbl>
    <w:p w:rsidR="009A2BA5" w:rsidRPr="002D7037" w:rsidRDefault="009A2BA5"/>
    <w:sectPr w:rsidR="009A2BA5" w:rsidRPr="002D7037" w:rsidSect="009A2B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3">
    <w:altName w:val="Arial Unicode MS"/>
    <w:panose1 w:val="00000000000000000000"/>
    <w:charset w:val="88"/>
    <w:family w:val="swiss"/>
    <w:notTrueType/>
    <w:pitch w:val="variable"/>
    <w:sig w:usb0="00000283" w:usb1="08080000" w:usb2="00000010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7037"/>
    <w:rsid w:val="000C0403"/>
    <w:rsid w:val="002D7037"/>
    <w:rsid w:val="00466DC8"/>
    <w:rsid w:val="00672ED9"/>
    <w:rsid w:val="0081184A"/>
    <w:rsid w:val="009A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2015-08-25T23:48:00Z</dcterms:created>
  <dcterms:modified xsi:type="dcterms:W3CDTF">2015-08-25T23:50:00Z</dcterms:modified>
</cp:coreProperties>
</file>